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0C" w:rsidRPr="009572BC" w:rsidRDefault="009D2D0C" w:rsidP="009D2D0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9D2D0C" w:rsidRDefault="009D2D0C" w:rsidP="009D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D0C" w:rsidRPr="009572BC" w:rsidRDefault="009D2D0C" w:rsidP="009D2D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9D2D0C" w:rsidRPr="0023283B" w:rsidRDefault="009D2D0C" w:rsidP="009D2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9D2D0C" w:rsidRDefault="009D2D0C" w:rsidP="009D2D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28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</w:p>
    <w:p w:rsidR="009D2D0C" w:rsidRDefault="009D2D0C" w:rsidP="009D2D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  №</w:t>
      </w:r>
    </w:p>
    <w:p w:rsidR="009D2D0C" w:rsidRDefault="009D2D0C" w:rsidP="009D2D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Підсобний робітник кухні</w:t>
      </w:r>
    </w:p>
    <w:p w:rsidR="009D2D0C" w:rsidRDefault="009D2D0C" w:rsidP="009D2D0C">
      <w:pPr>
        <w:pStyle w:val="a3"/>
        <w:jc w:val="center"/>
      </w:pPr>
      <w:r>
        <w:rPr>
          <w:rStyle w:val="a4"/>
          <w:sz w:val="27"/>
          <w:szCs w:val="27"/>
        </w:rPr>
        <w:t>1.ЗАГАЛЬНІ ПОЛОЖЕННЯ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1.1.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До роботи на кухні (в їдальні) допускають осіб 18-річного віку, що пройшл</w:t>
      </w:r>
      <w:r>
        <w:rPr>
          <w:sz w:val="27"/>
          <w:szCs w:val="27"/>
        </w:rPr>
        <w:t>и медогляд, інструктажі з питан</w:t>
      </w:r>
      <w:r>
        <w:rPr>
          <w:sz w:val="27"/>
          <w:szCs w:val="27"/>
        </w:rPr>
        <w:t>ь охорони праці (вступний та первинний на робочому місці) та мають санітарні книжки.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 xml:space="preserve">1.2.Повторний інструктаж проводиться 1 раз в 6 місяців, повторний медогляд періодично, згідно санітарних вимог, щорічна атестація на 1кв. групу з питань </w:t>
      </w:r>
      <w:proofErr w:type="spellStart"/>
      <w:r>
        <w:rPr>
          <w:sz w:val="27"/>
          <w:szCs w:val="27"/>
        </w:rPr>
        <w:t>ел.безпеки</w:t>
      </w:r>
      <w:proofErr w:type="spellEnd"/>
      <w:r>
        <w:rPr>
          <w:sz w:val="27"/>
          <w:szCs w:val="27"/>
        </w:rPr>
        <w:t>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1.3.Прац</w:t>
      </w:r>
      <w:r>
        <w:rPr>
          <w:sz w:val="27"/>
          <w:szCs w:val="27"/>
        </w:rPr>
        <w:t>івники по</w:t>
      </w:r>
      <w:r>
        <w:rPr>
          <w:sz w:val="27"/>
          <w:szCs w:val="27"/>
        </w:rPr>
        <w:t>винні дотримуватися вимог правил внутрішнього трудового розпорядку, виконувати вимоги по пожежній безпеці, виробничій санітарії, особистій гігієні.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1.4.Підсобний робітник не повинен</w:t>
      </w:r>
      <w:r>
        <w:rPr>
          <w:sz w:val="27"/>
          <w:szCs w:val="27"/>
        </w:rPr>
        <w:t xml:space="preserve"> знаходитися на роботі в хворобливому стані організму, стані алкогольного або наркотичного сп’яніння.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 xml:space="preserve">1.5.Згідно </w:t>
      </w:r>
      <w:proofErr w:type="spellStart"/>
      <w:r>
        <w:rPr>
          <w:sz w:val="27"/>
          <w:szCs w:val="27"/>
        </w:rPr>
        <w:t>„Норм</w:t>
      </w:r>
      <w:proofErr w:type="spellEnd"/>
      <w:r>
        <w:rPr>
          <w:sz w:val="27"/>
          <w:szCs w:val="27"/>
        </w:rPr>
        <w:t xml:space="preserve"> безкоштовного видавання спецодягу”  працівникам належить: куртка бавовняна або халат бавовняний, шапочка бавовняна. Фартух з нагрудником.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1.6.Працівники повинні виконувати вимоги інструкції з охорони праці. Особи, які порушили вимоги інструкції несуть дисциплінарну відповідальність згідно чинного законодавства.</w:t>
      </w:r>
    </w:p>
    <w:p w:rsidR="009D2D0C" w:rsidRDefault="009D2D0C" w:rsidP="009D2D0C">
      <w:pPr>
        <w:pStyle w:val="a3"/>
        <w:jc w:val="center"/>
      </w:pPr>
      <w:r>
        <w:rPr>
          <w:rStyle w:val="a4"/>
          <w:sz w:val="27"/>
          <w:szCs w:val="27"/>
        </w:rPr>
        <w:t>2.ВИМОГИ БЕЗПЕКИ ПЕРЕД ПОЧАТКОМ РОБОТИ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2.1.Одягнути спецодяг, рукава застебнути, щоб не було звисаючих кінців. Волосся підібрати під головний убір. Не заколювати спецодяг  шпильками, голками, не тримати в кишенях гострих, скляних предметів та предметів, які б’ються або можуть впасти в страву.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2.2.Привести до  порядку  робоче місце, звільнити проходи від зайвих предметів і в подальшому не захаращувати їх. Кухарю пересвідчитися в ефективності тяги під витяжним зонтом. Перевірити на холостому ходу облад</w:t>
      </w:r>
      <w:r>
        <w:rPr>
          <w:sz w:val="27"/>
          <w:szCs w:val="27"/>
        </w:rPr>
        <w:t xml:space="preserve">нання (електроплиту, </w:t>
      </w:r>
      <w:proofErr w:type="spellStart"/>
      <w:r>
        <w:rPr>
          <w:sz w:val="27"/>
          <w:szCs w:val="27"/>
        </w:rPr>
        <w:lastRenderedPageBreak/>
        <w:t>електроом’</w:t>
      </w:r>
      <w:r>
        <w:rPr>
          <w:sz w:val="27"/>
          <w:szCs w:val="27"/>
        </w:rPr>
        <w:t>ясорубку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  картоплечистку, </w:t>
      </w:r>
      <w:proofErr w:type="spellStart"/>
      <w:r>
        <w:rPr>
          <w:sz w:val="27"/>
          <w:szCs w:val="27"/>
        </w:rPr>
        <w:t>електросковорі</w:t>
      </w:r>
      <w:r>
        <w:rPr>
          <w:sz w:val="27"/>
          <w:szCs w:val="27"/>
        </w:rPr>
        <w:t>дку</w:t>
      </w:r>
      <w:proofErr w:type="spellEnd"/>
      <w:r>
        <w:rPr>
          <w:sz w:val="27"/>
          <w:szCs w:val="27"/>
        </w:rPr>
        <w:t xml:space="preserve">, холодильні камери і т.п.), справність </w:t>
      </w:r>
      <w:proofErr w:type="spellStart"/>
      <w:r>
        <w:rPr>
          <w:sz w:val="27"/>
          <w:szCs w:val="27"/>
        </w:rPr>
        <w:t>заземляючих</w:t>
      </w:r>
      <w:proofErr w:type="spellEnd"/>
      <w:r>
        <w:rPr>
          <w:sz w:val="27"/>
          <w:szCs w:val="27"/>
        </w:rPr>
        <w:t xml:space="preserve"> устроїв, наявність діелектричних килимків.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2.3.Кухонним робітникам перевірити:</w:t>
      </w:r>
    </w:p>
    <w:p w:rsidR="009D2D0C" w:rsidRDefault="009D2D0C" w:rsidP="009D2D0C">
      <w:pPr>
        <w:pStyle w:val="a3"/>
      </w:pPr>
      <w:proofErr w:type="spellStart"/>
      <w:r>
        <w:rPr>
          <w:sz w:val="27"/>
          <w:szCs w:val="27"/>
        </w:rPr>
        <w:t>-наявність</w:t>
      </w:r>
      <w:proofErr w:type="spellEnd"/>
      <w:r>
        <w:rPr>
          <w:sz w:val="27"/>
          <w:szCs w:val="27"/>
        </w:rPr>
        <w:t xml:space="preserve"> інструментів і пристосувань для розкривання тари;</w:t>
      </w:r>
    </w:p>
    <w:p w:rsidR="009D2D0C" w:rsidRDefault="009D2D0C" w:rsidP="009D2D0C">
      <w:pPr>
        <w:pStyle w:val="a3"/>
      </w:pPr>
      <w:proofErr w:type="spellStart"/>
      <w:r>
        <w:rPr>
          <w:sz w:val="27"/>
          <w:szCs w:val="27"/>
        </w:rPr>
        <w:t>-наявність</w:t>
      </w:r>
      <w:proofErr w:type="spellEnd"/>
      <w:r>
        <w:rPr>
          <w:sz w:val="27"/>
          <w:szCs w:val="27"/>
        </w:rPr>
        <w:t xml:space="preserve"> води в водопровідній мережі;</w:t>
      </w:r>
    </w:p>
    <w:p w:rsidR="009D2D0C" w:rsidRDefault="009D2D0C" w:rsidP="009D2D0C">
      <w:pPr>
        <w:pStyle w:val="a3"/>
      </w:pPr>
      <w:proofErr w:type="spellStart"/>
      <w:r>
        <w:rPr>
          <w:sz w:val="27"/>
          <w:szCs w:val="27"/>
        </w:rPr>
        <w:t>-справність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деревяних</w:t>
      </w:r>
      <w:proofErr w:type="spellEnd"/>
      <w:r>
        <w:rPr>
          <w:sz w:val="27"/>
          <w:szCs w:val="27"/>
        </w:rPr>
        <w:t xml:space="preserve"> решіток на підлозі мийного відділення.</w:t>
      </w:r>
    </w:p>
    <w:p w:rsidR="009D2D0C" w:rsidRDefault="009D2D0C" w:rsidP="009D2D0C">
      <w:pPr>
        <w:pStyle w:val="a3"/>
        <w:jc w:val="center"/>
      </w:pPr>
      <w:r>
        <w:rPr>
          <w:rStyle w:val="a4"/>
          <w:sz w:val="27"/>
          <w:szCs w:val="27"/>
        </w:rPr>
        <w:t>3.ВИМОГИ БЕЗПЕКИ ПІД ЧАС ВИКОНАННЯ РОБОТИ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 xml:space="preserve">3.1.Працювати на м’ясорубці з дотриманням вимог правил, а саме: користуватися спеціальною </w:t>
      </w:r>
      <w:proofErr w:type="spellStart"/>
      <w:r>
        <w:rPr>
          <w:sz w:val="27"/>
          <w:szCs w:val="27"/>
        </w:rPr>
        <w:t>деревяною</w:t>
      </w:r>
      <w:proofErr w:type="spellEnd"/>
      <w:r>
        <w:rPr>
          <w:sz w:val="27"/>
          <w:szCs w:val="27"/>
        </w:rPr>
        <w:t xml:space="preserve"> лопаткою для проштовхування м’яса, не проштовхувати м’ясо безпосередньо руками.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 xml:space="preserve">3.2.Розробку замерзлого м’яса проводити тільки після його </w:t>
      </w:r>
      <w:proofErr w:type="spellStart"/>
      <w:r>
        <w:rPr>
          <w:sz w:val="27"/>
          <w:szCs w:val="27"/>
        </w:rPr>
        <w:t>розтанення</w:t>
      </w:r>
      <w:proofErr w:type="spellEnd"/>
      <w:r>
        <w:rPr>
          <w:sz w:val="27"/>
          <w:szCs w:val="27"/>
        </w:rPr>
        <w:t>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 xml:space="preserve">3.3.Для розрубування м’яса використовувати колоди з рівною поверхнею. Сокира повинна бути насаджена на топорище довжиною в три </w:t>
      </w:r>
      <w:proofErr w:type="spellStart"/>
      <w:r>
        <w:rPr>
          <w:sz w:val="27"/>
          <w:szCs w:val="27"/>
        </w:rPr>
        <w:t>сокрити</w:t>
      </w:r>
      <w:proofErr w:type="spellEnd"/>
      <w:r>
        <w:rPr>
          <w:sz w:val="27"/>
          <w:szCs w:val="27"/>
        </w:rPr>
        <w:t xml:space="preserve"> і заточена однаковими фасками з обох сторін. Топорище повинно бути гладенько обстругане, сокира повинна бути розклинена.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3.4.При роботі з ножем проявляти обережність. Зберігати ножі  в спеціальних чохлах або на дошках. Не перевіряти заточку ножа рукою. Не користуватися кухонними ножами з несправними рукоятками.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3.5.Дошки для розробки продуктів класти на рівну поверхню.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3.6.Пересувати посуд по поверхні плити дуже обережно, без різких рухів.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3.7.Слідкувати  за тим, щоб поставлені на плиту жири для розігрівання не спалахнули від високої температури. З метою попередження опіків очей користуватися захисними окулярами.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3.8.При піджарюванні котлет, пиріжків та ін. напівфабрикатів класти їх з нахилом від себе.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3.9.Кладучи в киплячий жир картоплю та інші овочі, не допускати попадання в посудину води.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 xml:space="preserve">3.10.Кришки </w:t>
      </w:r>
      <w:proofErr w:type="spellStart"/>
      <w:r>
        <w:rPr>
          <w:sz w:val="27"/>
          <w:szCs w:val="27"/>
        </w:rPr>
        <w:t>варочних</w:t>
      </w:r>
      <w:proofErr w:type="spellEnd"/>
      <w:r>
        <w:rPr>
          <w:sz w:val="27"/>
          <w:szCs w:val="27"/>
        </w:rPr>
        <w:t xml:space="preserve"> котлів, каструль та іншого </w:t>
      </w:r>
      <w:proofErr w:type="spellStart"/>
      <w:r>
        <w:rPr>
          <w:sz w:val="27"/>
          <w:szCs w:val="27"/>
        </w:rPr>
        <w:t>наплитного</w:t>
      </w:r>
      <w:proofErr w:type="spellEnd"/>
      <w:r>
        <w:rPr>
          <w:sz w:val="27"/>
          <w:szCs w:val="27"/>
        </w:rPr>
        <w:t xml:space="preserve"> посуду з гарячою їжею відкривати обережно від себе.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 xml:space="preserve">3.11.Перед тим, як переносити нагрітий посуд з </w:t>
      </w:r>
      <w:proofErr w:type="spellStart"/>
      <w:r>
        <w:rPr>
          <w:sz w:val="27"/>
          <w:szCs w:val="27"/>
        </w:rPr>
        <w:t>гарячею</w:t>
      </w:r>
      <w:proofErr w:type="spellEnd"/>
      <w:r>
        <w:rPr>
          <w:sz w:val="27"/>
          <w:szCs w:val="27"/>
        </w:rPr>
        <w:t xml:space="preserve"> їжею з одного місця на інше, попередити про це працівників кухні (столової).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lastRenderedPageBreak/>
        <w:t>3.12.При перенесенні гарячої їжі не тулити каструлю до себе, каструлю з гарячою їжею ставити на стійке місце.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3.13.Для попередження опіків, посуд по поверхні плити переставляти без ривків. Не братися руками за гарячий посуд – спеціальний рушник або рукавиці можуть запобігти опікам. Великі каструлі (вагою більше 10 кг) знімати з плити тільки у двох і встановлювати їх на стійкі підставки, кришка котла повинна бути знята.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 xml:space="preserve">3.14.Не залишати без нагляду гарячу плиту, </w:t>
      </w:r>
      <w:proofErr w:type="spellStart"/>
      <w:r>
        <w:rPr>
          <w:sz w:val="27"/>
          <w:szCs w:val="27"/>
        </w:rPr>
        <w:t>варочні</w:t>
      </w:r>
      <w:proofErr w:type="spellEnd"/>
      <w:r>
        <w:rPr>
          <w:sz w:val="27"/>
          <w:szCs w:val="27"/>
        </w:rPr>
        <w:t xml:space="preserve"> котли і працюючі механізми.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3.15.Не готувати їжу з недоброякісних продуктів, не годувати людей закислою, перестояною їжею. Пам’ятати, що від вашої совісті залежить здоров’я людини.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3.16.Під час роботи не відволікатися сторонніми розмовами і не відволікати інших.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3.17.Не виходити на вулицю або в інше  холодне приміщення спітнілими.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3.18</w:t>
      </w:r>
      <w:r>
        <w:rPr>
          <w:sz w:val="27"/>
          <w:szCs w:val="27"/>
        </w:rPr>
        <w:t>.При користуванні машинами універсального приводу насадку і кріплення їх проводити після виключення електродвигуна і повної зупинки робочих органів.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3.19</w:t>
      </w:r>
      <w:r>
        <w:rPr>
          <w:sz w:val="27"/>
          <w:szCs w:val="27"/>
        </w:rPr>
        <w:t xml:space="preserve">.При роботі на </w:t>
      </w:r>
      <w:proofErr w:type="spellStart"/>
      <w:r>
        <w:rPr>
          <w:sz w:val="27"/>
          <w:szCs w:val="27"/>
        </w:rPr>
        <w:t>шинкувальних</w:t>
      </w:r>
      <w:proofErr w:type="spellEnd"/>
      <w:r>
        <w:rPr>
          <w:sz w:val="27"/>
          <w:szCs w:val="27"/>
        </w:rPr>
        <w:t>  машинах не проштовхувати овочі руками на ходу.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3.20</w:t>
      </w:r>
      <w:r>
        <w:rPr>
          <w:sz w:val="27"/>
          <w:szCs w:val="27"/>
        </w:rPr>
        <w:t xml:space="preserve">.Не переносити сировину, продукти в несправній тарі, зі </w:t>
      </w:r>
      <w:proofErr w:type="spellStart"/>
      <w:r>
        <w:rPr>
          <w:sz w:val="27"/>
          <w:szCs w:val="27"/>
        </w:rPr>
        <w:t>стирчащими</w:t>
      </w:r>
      <w:proofErr w:type="spellEnd"/>
      <w:r>
        <w:rPr>
          <w:sz w:val="27"/>
          <w:szCs w:val="27"/>
        </w:rPr>
        <w:t xml:space="preserve"> цвяхами, окантованою проволокою і металом, що має </w:t>
      </w:r>
      <w:proofErr w:type="spellStart"/>
      <w:r>
        <w:rPr>
          <w:sz w:val="27"/>
          <w:szCs w:val="27"/>
        </w:rPr>
        <w:t>загусениці</w:t>
      </w:r>
      <w:proofErr w:type="spellEnd"/>
      <w:r>
        <w:rPr>
          <w:sz w:val="27"/>
          <w:szCs w:val="27"/>
        </w:rPr>
        <w:t xml:space="preserve"> і інші пошкодження. Не завантажувати тару більше номінальної маси брутто.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3.21</w:t>
      </w:r>
      <w:r>
        <w:rPr>
          <w:sz w:val="27"/>
          <w:szCs w:val="27"/>
        </w:rPr>
        <w:t>.Не виконувати роботи по переміщенню продуктів і тари з ножем (інвентарем, інструментом) в руках.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3.22</w:t>
      </w:r>
      <w:r>
        <w:rPr>
          <w:sz w:val="27"/>
          <w:szCs w:val="27"/>
        </w:rPr>
        <w:t xml:space="preserve">.При митті посуду виконувати </w:t>
      </w:r>
      <w:proofErr w:type="spellStart"/>
      <w:r>
        <w:rPr>
          <w:sz w:val="27"/>
          <w:szCs w:val="27"/>
        </w:rPr>
        <w:t>слідуючі</w:t>
      </w:r>
      <w:proofErr w:type="spellEnd"/>
      <w:r>
        <w:rPr>
          <w:sz w:val="27"/>
          <w:szCs w:val="27"/>
        </w:rPr>
        <w:t xml:space="preserve"> вимоги: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звільнити посуд від залишків їжі  </w:t>
      </w:r>
      <w:proofErr w:type="spellStart"/>
      <w:r>
        <w:rPr>
          <w:sz w:val="27"/>
          <w:szCs w:val="27"/>
        </w:rPr>
        <w:t>деревяною</w:t>
      </w:r>
      <w:proofErr w:type="spellEnd"/>
      <w:r>
        <w:rPr>
          <w:sz w:val="27"/>
          <w:szCs w:val="27"/>
        </w:rPr>
        <w:t xml:space="preserve"> лопаткою або волосяною щіткою;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укладати тарілки в ванни по розміру і невеликими купками;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не сильно  надавлювати на стінки посудини при митті її;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миття стаканів виконувати окремо від іншого посуду;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укладати стакани на підносах в один ряд;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укладати чисті тарілки по видах і розмір</w:t>
      </w:r>
      <w:r>
        <w:rPr>
          <w:sz w:val="27"/>
          <w:szCs w:val="27"/>
        </w:rPr>
        <w:t>ах в купки</w:t>
      </w:r>
      <w:r>
        <w:rPr>
          <w:sz w:val="27"/>
          <w:szCs w:val="27"/>
        </w:rPr>
        <w:t>;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негайно вилучати з використання посуд, що має </w:t>
      </w:r>
      <w:proofErr w:type="spellStart"/>
      <w:r>
        <w:rPr>
          <w:sz w:val="27"/>
          <w:szCs w:val="27"/>
        </w:rPr>
        <w:t>сколи</w:t>
      </w:r>
      <w:proofErr w:type="spellEnd"/>
      <w:r>
        <w:rPr>
          <w:sz w:val="27"/>
          <w:szCs w:val="27"/>
        </w:rPr>
        <w:t>, тріщини;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lastRenderedPageBreak/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при митті посуди з домішками миючих засобів користуватися волосяною щіткою, одягати гумові рукавички;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негайно припинити роботи при  відчутті хоча б незначного опіку рук миючим розчином. Зберігання миючих  засобів на кухні </w:t>
      </w:r>
      <w:r>
        <w:rPr>
          <w:rStyle w:val="a4"/>
          <w:sz w:val="27"/>
          <w:szCs w:val="27"/>
        </w:rPr>
        <w:t>ЗАБОРОНЯЄТЬСЯ !!!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3.23</w:t>
      </w:r>
      <w:r>
        <w:rPr>
          <w:sz w:val="27"/>
          <w:szCs w:val="27"/>
        </w:rPr>
        <w:t>.Своєчасно прибирати з підлоги розлитий  жир, пролиту рідину, продукти і т.п.</w:t>
      </w:r>
    </w:p>
    <w:p w:rsidR="009D2D0C" w:rsidRDefault="009D2D0C" w:rsidP="009D2D0C">
      <w:pPr>
        <w:pStyle w:val="a3"/>
        <w:rPr>
          <w:sz w:val="27"/>
          <w:szCs w:val="27"/>
        </w:rPr>
      </w:pPr>
      <w:r>
        <w:rPr>
          <w:sz w:val="27"/>
          <w:szCs w:val="27"/>
        </w:rPr>
        <w:t>3.24</w:t>
      </w:r>
      <w:r>
        <w:rPr>
          <w:sz w:val="27"/>
          <w:szCs w:val="27"/>
        </w:rPr>
        <w:t>.При всіх неполадках,  несправностях в роботі кухонного обладнання повідомити безпосереднього керівника робіт.</w:t>
      </w:r>
    </w:p>
    <w:p w:rsidR="009D2D0C" w:rsidRDefault="009D2D0C" w:rsidP="009D2D0C">
      <w:pPr>
        <w:pStyle w:val="a3"/>
      </w:pPr>
      <w:r>
        <w:rPr>
          <w:sz w:val="27"/>
          <w:szCs w:val="27"/>
        </w:rPr>
        <w:t>3.25. Розносити їжу на столи обережно, аби не отримати опіки.</w:t>
      </w:r>
    </w:p>
    <w:p w:rsidR="00D925CB" w:rsidRPr="008A247F" w:rsidRDefault="00D925CB" w:rsidP="00D9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7F">
        <w:rPr>
          <w:rFonts w:ascii="Times New Roman" w:hAnsi="Times New Roman" w:cs="Times New Roman"/>
          <w:b/>
          <w:sz w:val="28"/>
          <w:szCs w:val="28"/>
        </w:rPr>
        <w:t>4. Вимоги безпеки після закінчення роботи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4.1. Після закінчення роботи кухар повинен привести в порядок робоче місце. У встановленому порядку скласти інвентар у відведене місце.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4.2. Відключити електрообладнання від електромережі, злити воду з електронагрівальних приладів.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4.3. Перевірити стан обладнання і пристроїв на кухні: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після зупинки рухомих частин з інерційним ходом та після повного охолодження нагрітих поверхонь розібрати, очистити  змінні пристрої і промити їх гарячою водою, висушити;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промити пофарбовані поверхні пристроїв теплою мильною водою, витерти їх м’якою тканиною;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вимити і висушити посуд та кухонний інвентар, поставити їх на місце.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4.4. Вимкнути витяжну вентиляцію.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4.5. Для прибирання сміття, відходів застосовувати щітки, совки та інші пристосування.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4.6. Перекрити основний кран подачі газу, перевірити надійність закриття кранів газових плит, духових шаф, водопроводів.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4.7. Прибрати своє робоче місце. Зняти спецодяг, захисні, запобіжні засоби і пристрої, очистити їх від  бруду, помістити їх у відведене для зберігання місце. Привести себе у порядок, вимити руки і обличчя з милом та переодягтися.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4.8. За необхідності повідомити працівника, відповідального за електрогосподарство, про неполадки, що мали місце під час роботи. </w:t>
      </w:r>
    </w:p>
    <w:p w:rsidR="00D925CB" w:rsidRPr="00D925CB" w:rsidRDefault="00D925CB" w:rsidP="00D925CB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4.9. Вимкнути освітлення, закрити приміщення, ключ здати на збереження відповідальному працівнику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D0C" w:rsidRDefault="00D925CB" w:rsidP="009D2D0C">
      <w:pPr>
        <w:pStyle w:val="a3"/>
        <w:jc w:val="center"/>
      </w:pPr>
      <w:r>
        <w:rPr>
          <w:rStyle w:val="a4"/>
          <w:sz w:val="27"/>
          <w:szCs w:val="27"/>
        </w:rPr>
        <w:t>5</w:t>
      </w:r>
      <w:r w:rsidR="009D2D0C">
        <w:rPr>
          <w:rStyle w:val="a4"/>
          <w:sz w:val="27"/>
          <w:szCs w:val="27"/>
        </w:rPr>
        <w:t>.ВИМОГИ</w:t>
      </w:r>
      <w:r>
        <w:rPr>
          <w:rStyle w:val="a4"/>
          <w:sz w:val="27"/>
          <w:szCs w:val="27"/>
        </w:rPr>
        <w:t xml:space="preserve"> </w:t>
      </w:r>
      <w:r w:rsidR="009D2D0C">
        <w:rPr>
          <w:rStyle w:val="a4"/>
          <w:sz w:val="27"/>
          <w:szCs w:val="27"/>
        </w:rPr>
        <w:t>БЕЗПЕКИ В АВАРІЙНИХ СИТУАЦІЯХ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lastRenderedPageBreak/>
        <w:t>5.1. При виникненні аварії або ситуації, яка може призвести до неї потрібно вжити всіх можливих заходів з її усунення, попередити тих, хто поруч, про небезпеку, повідомити про подію керівництво підприємства та діяти згідно з планом ліквідації аварії.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5.2. Зупинити роботу кухонного електрообладнання, яке перебуває в експлуатації, у випадках: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виявлення напруги на корпусі обладнання чи кожусі пускорегулювальної апаратури;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при перериванні подачі електроенергії;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 у разі займання обшивки електродвигуна чи наявності запаху горілої ізоляції;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 при появі незвичного шуму чи вібрації;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у випадку несправності манометра варильного котла, перевищенні встановленого максимального показника тиску та не спрацюванні запобіжного клапану.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5.3. У разі витікання газу в мережі перекрити головний кран подачі газу, викликати аварійну службу газу і сповістити керівника підприємства.  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5.4. На випадок аварії в системі водопостачання чи каналізації слід терміново перекрити крани водопостачання, викликати аварійну службу  і сповістити керівництво.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5.5. У випадку пожежі (чи загоряння) необхідно: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вжити заходів щодо евакуації працівників із приміщення відповідно до плану евакуації;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негайно повідомити пожежну службу за телефоном  101;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сповістити про подію керівника підприємства чи особу, яка його заміщує;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приступити до ліквідації загоряння відповідно до інструкції з пожежної безпеки.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5.6. Якщо стався нещасний випадок і є потерпілі, а також при раптовому захворюванні працівника необхідно: 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усунути дію на організм небезпечних та шкідливих факторів, які загрожують здоров’ю і життю потерпілого (звільнити його від дії електричного струму, винести із зараженої території, загасити одяг, що горить, тощо);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надати потерпілому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домедичну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допомогу (залежності від ураження — відновити прохідність дихальних шляхів, провести штучне дихання, зовнішній масаж серця, зупинити кровотечу, іммобілізувати місце перелому, наклавши пов’язку тощо) та викликати швидку медичну допомогу за телефоном 103 або ж невідкладно здійснити заходи щодо транспортування постраждалого у найближчий медичний заклад;</w:t>
      </w:r>
    </w:p>
    <w:p w:rsidR="00D925CB" w:rsidRPr="008A247F" w:rsidRDefault="00D925CB" w:rsidP="00D92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виконати інші дії щодо надання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допомоги постраждалому відповідно до приписів, передбачених відповідною інструкцією, яка діє на </w:t>
      </w:r>
      <w:r w:rsidRPr="008A247F">
        <w:rPr>
          <w:rFonts w:ascii="Times New Roman" w:hAnsi="Times New Roman" w:cs="Times New Roman"/>
          <w:sz w:val="28"/>
          <w:szCs w:val="28"/>
        </w:rPr>
        <w:lastRenderedPageBreak/>
        <w:t>підприємстві та обов’язково вивчається його працівниками при проходженні первинного і наступних інструктажів з питань охорони праці.</w:t>
      </w:r>
    </w:p>
    <w:p w:rsidR="00762BAD" w:rsidRDefault="00762BAD"/>
    <w:p w:rsidR="00D925CB" w:rsidRDefault="00D925CB"/>
    <w:p w:rsidR="00D925CB" w:rsidRDefault="00D925CB" w:rsidP="00D9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D925CB" w:rsidRDefault="00D925CB" w:rsidP="00D9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D925CB" w:rsidRDefault="00D925CB" w:rsidP="00D92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5CB" w:rsidRDefault="00D925CB" w:rsidP="00D92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5CB" w:rsidRPr="008A247F" w:rsidRDefault="00D925CB" w:rsidP="00D92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D925CB" w:rsidRPr="0023283B" w:rsidRDefault="00D925CB" w:rsidP="00D92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D925CB" w:rsidRDefault="00D925CB" w:rsidP="00D92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5CB" w:rsidRPr="00FF30FF" w:rsidRDefault="00D925CB" w:rsidP="00D92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D925CB" w:rsidRPr="008A247F" w:rsidRDefault="00D925CB" w:rsidP="00D92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серпня 2021</w:t>
      </w:r>
      <w:r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D925CB" w:rsidRDefault="00D925CB"/>
    <w:sectPr w:rsidR="00D925CB" w:rsidSect="009D2D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22"/>
    <w:rsid w:val="00611922"/>
    <w:rsid w:val="00762BAD"/>
    <w:rsid w:val="009D2D0C"/>
    <w:rsid w:val="00D9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2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2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6417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2021-06-20T11:39:00Z</cp:lastPrinted>
  <dcterms:created xsi:type="dcterms:W3CDTF">2021-06-20T11:25:00Z</dcterms:created>
  <dcterms:modified xsi:type="dcterms:W3CDTF">2021-06-20T11:40:00Z</dcterms:modified>
</cp:coreProperties>
</file>