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78" w:rsidRDefault="004A0D78" w:rsidP="00315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ПОГОДЖЕНО                                                           </w:t>
      </w:r>
      <w:r w:rsidR="003158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ЗАТВЕРДЖУЮ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</w:t>
      </w:r>
    </w:p>
    <w:p w:rsidR="004A0D78" w:rsidRDefault="004A0D78" w:rsidP="0031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профкому </w:t>
      </w:r>
      <w:r w:rsidR="003158BB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r w:rsidR="003158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9572B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Некрасовський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A0D78" w:rsidRDefault="003158BB" w:rsidP="003158BB">
      <w:pPr>
        <w:tabs>
          <w:tab w:val="center" w:pos="4819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Некрасовський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ліцей»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A0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</w:t>
      </w:r>
      <w:proofErr w:type="spellStart"/>
      <w:r w:rsidR="004A0D78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ліцей</w:t>
      </w:r>
      <w:proofErr w:type="spellEnd"/>
      <w:r w:rsidR="004A0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                                            </w:t>
      </w:r>
    </w:p>
    <w:p w:rsidR="004A0D78" w:rsidRDefault="004A0D78" w:rsidP="00315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 Л.М.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Синусик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="000125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 М.В.Гринь </w:t>
      </w:r>
      <w:r w:rsidR="000125D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.06.2021                                    </w:t>
      </w:r>
      <w:r w:rsidR="000125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.06.2021 </w:t>
      </w:r>
    </w:p>
    <w:p w:rsidR="004A0D78" w:rsidRPr="003158BB" w:rsidRDefault="00546B25" w:rsidP="00A55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6B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  <w:r w:rsidRPr="00546B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ПРО </w:t>
      </w:r>
      <w:r w:rsidR="00A550DA" w:rsidRPr="003158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ОРГАНІЗАЦІЮ РОБОТИ З ОХОРОНИ ПРАЦІ ТА БЕЗПЕКИ ЖИТТЄДІЯЛЬНОСТІ УЧАСНИКІВ ОСВІТНЬОГО ПРОЦЕСУ В </w:t>
      </w:r>
    </w:p>
    <w:p w:rsidR="004A0D78" w:rsidRPr="003158BB" w:rsidRDefault="004A0D78" w:rsidP="00A55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58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КОМУНАЛЬНОМУ </w:t>
      </w:r>
      <w:r w:rsidR="00A550DA" w:rsidRPr="003158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ЗАКЛАДІ</w:t>
      </w:r>
      <w:r w:rsidRPr="003158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«НЕКРАСОВСЬКИЙ ЛІЦЕЙ ЯКУШИНЕЦЬКОЇ СІЛЬСЬКОЇ РАДИ ВІННИЦЬКОЇ ОБЛАСТІ»</w:t>
      </w:r>
    </w:p>
    <w:p w:rsidR="00546B25" w:rsidRPr="00A550DA" w:rsidRDefault="004A0D78" w:rsidP="00A55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0D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A55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6B25" w:rsidRPr="00546B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ЗАГАЛЬНІ ПОЛОЖЕННЯ</w:t>
      </w:r>
    </w:p>
    <w:p w:rsidR="00A550DA" w:rsidRPr="003158BB" w:rsidRDefault="00A550DA" w:rsidP="003158BB">
      <w:pPr>
        <w:pStyle w:val="rvps14"/>
        <w:jc w:val="both"/>
        <w:rPr>
          <w:sz w:val="28"/>
          <w:szCs w:val="28"/>
        </w:rPr>
      </w:pPr>
      <w:r w:rsidRPr="00A550DA">
        <w:rPr>
          <w:sz w:val="28"/>
          <w:szCs w:val="28"/>
        </w:rPr>
        <w:t>1. Це Положення розроблено відповідно до Кодексу цивільного захисту України, Закону України «Про охорону праці»</w:t>
      </w:r>
      <w:r w:rsidR="004A0D78">
        <w:rPr>
          <w:sz w:val="28"/>
          <w:szCs w:val="28"/>
        </w:rPr>
        <w:t xml:space="preserve"> та </w:t>
      </w:r>
      <w:r w:rsidR="004A0D78" w:rsidRPr="004A0D78">
        <w:rPr>
          <w:rStyle w:val="rvts23"/>
          <w:sz w:val="28"/>
          <w:szCs w:val="28"/>
        </w:rPr>
        <w:t xml:space="preserve">ПОЛОЖЕННЯ </w:t>
      </w:r>
      <w:r w:rsidR="004A0D78" w:rsidRPr="004A0D78">
        <w:rPr>
          <w:sz w:val="28"/>
          <w:szCs w:val="28"/>
        </w:rPr>
        <w:br/>
      </w:r>
      <w:r w:rsidR="004A0D78" w:rsidRPr="004A0D78">
        <w:rPr>
          <w:rStyle w:val="rvts23"/>
          <w:sz w:val="28"/>
          <w:szCs w:val="28"/>
        </w:rPr>
        <w:t>про організацію роботи з охорони праці та безпеки життєдіяльності учасників освітнього процесу в установах і закладах освіти</w:t>
      </w:r>
      <w:r w:rsidRPr="004A0D78">
        <w:rPr>
          <w:sz w:val="28"/>
          <w:szCs w:val="28"/>
        </w:rPr>
        <w:t xml:space="preserve"> </w:t>
      </w:r>
      <w:r w:rsidR="004A0D78" w:rsidRPr="003158BB">
        <w:rPr>
          <w:rStyle w:val="rvts9"/>
          <w:sz w:val="28"/>
          <w:szCs w:val="28"/>
        </w:rPr>
        <w:t>затвердженого наказом МОН України від</w:t>
      </w:r>
      <w:r w:rsidR="004A0D78" w:rsidRPr="003158BB">
        <w:rPr>
          <w:sz w:val="28"/>
          <w:szCs w:val="28"/>
        </w:rPr>
        <w:t xml:space="preserve"> </w:t>
      </w:r>
      <w:r w:rsidR="004A0D78" w:rsidRPr="003158BB">
        <w:rPr>
          <w:rStyle w:val="rvts9"/>
          <w:sz w:val="28"/>
          <w:szCs w:val="28"/>
        </w:rPr>
        <w:t>26.12.2017  № 1669.</w:t>
      </w:r>
    </w:p>
    <w:p w:rsidR="00A550DA" w:rsidRPr="00A550DA" w:rsidRDefault="00A550DA" w:rsidP="0031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0DA">
        <w:rPr>
          <w:rFonts w:ascii="Times New Roman" w:eastAsia="Times New Roman" w:hAnsi="Times New Roman" w:cs="Times New Roman"/>
          <w:sz w:val="28"/>
          <w:szCs w:val="28"/>
          <w:lang w:eastAsia="uk-UA"/>
        </w:rPr>
        <w:t>2. Це Положення визначає єдину систему організації роботи з охорони праці та безпеки життєдіяльності учасників освіт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 процесу (учнів</w:t>
      </w:r>
      <w:r w:rsidRPr="00A55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працівників закладів освіти), а також обов'язки керівників та посадових осіб щодо забезпечення безпечних та нешкідливих умов навчання, утримання 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праці, запобігання травматизму.</w:t>
      </w:r>
    </w:p>
    <w:p w:rsidR="00A550DA" w:rsidRPr="00A550DA" w:rsidRDefault="00A550DA" w:rsidP="0031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Ліцей</w:t>
      </w:r>
      <w:r w:rsidRPr="00A55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своїй діяльності керуються нормативно-правовими актами з питань охорони праці, цим Положе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нням.</w:t>
      </w:r>
    </w:p>
    <w:p w:rsidR="00A550DA" w:rsidRPr="00A550DA" w:rsidRDefault="00A550DA" w:rsidP="0031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0DA">
        <w:rPr>
          <w:rFonts w:ascii="Times New Roman" w:eastAsia="Times New Roman" w:hAnsi="Times New Roman" w:cs="Times New Roman"/>
          <w:sz w:val="28"/>
          <w:szCs w:val="28"/>
          <w:lang w:eastAsia="uk-UA"/>
        </w:rPr>
        <w:t>4. Організація роботи з охорони праці та безпеки 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иттєдіяльності в закладі покладається на  керівника.</w:t>
      </w:r>
    </w:p>
    <w:p w:rsidR="00A550DA" w:rsidRPr="00A550DA" w:rsidRDefault="00A550DA" w:rsidP="0031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0DA">
        <w:rPr>
          <w:rFonts w:ascii="Times New Roman" w:eastAsia="Times New Roman" w:hAnsi="Times New Roman" w:cs="Times New Roman"/>
          <w:sz w:val="28"/>
          <w:szCs w:val="28"/>
          <w:lang w:eastAsia="uk-UA"/>
        </w:rPr>
        <w:t>5. Навчання та перевірка знань з питань охорони праці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безпеки життєдіяльності учнів</w:t>
      </w:r>
      <w:r w:rsidRPr="00A55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працівників закладів освіти проводяться відповідно до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 (із змінами) (далі - Типове положення), та Положення про порядок проведення навчання і перевірки знань з питань охорони праці в закладах, установах, організаціях, </w:t>
      </w:r>
      <w:r w:rsidRPr="00A550D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підприємствах, підпорядкованих Міністерству освіти і науки України, затвердженого наказом Міністерства освіти і науки України від 18 квітня 2006 року № 304, зареєстрованого в Міністерстві юстиції України 07 липня 2006 року за № 806/12680 (у редакції наказу Міністерства освіти і науки України від 22 листопада 2017 року № 1514)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 - Положення про навчання).</w:t>
      </w:r>
    </w:p>
    <w:p w:rsidR="00A550DA" w:rsidRPr="00A550DA" w:rsidRDefault="00A550DA" w:rsidP="0031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0DA">
        <w:rPr>
          <w:rFonts w:ascii="Times New Roman" w:eastAsia="Times New Roman" w:hAnsi="Times New Roman" w:cs="Times New Roman"/>
          <w:sz w:val="28"/>
          <w:szCs w:val="28"/>
          <w:lang w:eastAsia="uk-UA"/>
        </w:rPr>
        <w:t>6. Інструктажі з питань охорони праці із здобувачами освіти та працівниками закладів освіти проводяться відповідно до Типового положення.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тощо, проводяться відповідно до Положення про навчання.</w:t>
      </w:r>
    </w:p>
    <w:p w:rsidR="00DD3A9B" w:rsidRPr="00DD3A9B" w:rsidRDefault="00DD3A9B" w:rsidP="00DD3A9B">
      <w:pPr>
        <w:pStyle w:val="rvps7"/>
        <w:jc w:val="center"/>
        <w:rPr>
          <w:b/>
        </w:rPr>
      </w:pPr>
      <w:r w:rsidRPr="00DD3A9B">
        <w:rPr>
          <w:rStyle w:val="rvts15"/>
          <w:b/>
        </w:rPr>
        <w:t xml:space="preserve">2. </w:t>
      </w:r>
      <w:r>
        <w:rPr>
          <w:rStyle w:val="rvts15"/>
          <w:b/>
        </w:rPr>
        <w:t>ОБОВ</w:t>
      </w:r>
      <w:r w:rsidRPr="00DD3A9B">
        <w:rPr>
          <w:rStyle w:val="rvts15"/>
          <w:b/>
        </w:rPr>
        <w:t>’</w:t>
      </w:r>
      <w:r>
        <w:rPr>
          <w:rStyle w:val="rvts15"/>
          <w:b/>
        </w:rPr>
        <w:t>ЯЗКИ ПОСАДОВИ ОСІБ ТА ОРГАНІЗАЦІЯ РОБОТИ З ОХОРОНИ ПРАЦІ І БЕЗПЕКИ ЖИТТЄДІЯЛЬНОСТІ У ЗАКЛАДІ</w:t>
      </w:r>
      <w:r w:rsidRPr="00DD3A9B">
        <w:rPr>
          <w:rStyle w:val="rvts15"/>
          <w:b/>
        </w:rPr>
        <w:t xml:space="preserve"> </w:t>
      </w:r>
    </w:p>
    <w:p w:rsidR="00DD3A9B" w:rsidRPr="003158BB" w:rsidRDefault="00DD3A9B" w:rsidP="00A550DA">
      <w:pPr>
        <w:pStyle w:val="rvps2"/>
        <w:jc w:val="both"/>
        <w:rPr>
          <w:b/>
          <w:sz w:val="28"/>
          <w:szCs w:val="28"/>
        </w:rPr>
      </w:pPr>
      <w:bookmarkStart w:id="1" w:name="n66"/>
      <w:bookmarkEnd w:id="1"/>
      <w:r w:rsidRPr="003158BB">
        <w:rPr>
          <w:b/>
          <w:sz w:val="28"/>
          <w:szCs w:val="28"/>
        </w:rPr>
        <w:t>1. Керівник закладу освіти: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" w:name="n67"/>
      <w:bookmarkEnd w:id="2"/>
      <w:r w:rsidRPr="003158BB">
        <w:rPr>
          <w:sz w:val="28"/>
          <w:szCs w:val="28"/>
        </w:rPr>
        <w:t>1) є відповідальним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" w:name="n68"/>
      <w:bookmarkEnd w:id="3"/>
      <w:r w:rsidRPr="003158BB">
        <w:rPr>
          <w:sz w:val="28"/>
          <w:szCs w:val="28"/>
        </w:rPr>
        <w:t xml:space="preserve">2) відповідно до </w:t>
      </w:r>
      <w:hyperlink r:id="rId8" w:tgtFrame="_blank" w:history="1">
        <w:r w:rsidRPr="003158BB">
          <w:rPr>
            <w:rStyle w:val="a4"/>
            <w:sz w:val="28"/>
            <w:szCs w:val="28"/>
          </w:rPr>
          <w:t>Типового положення про службу охорони праці</w:t>
        </w:r>
      </w:hyperlink>
      <w:r w:rsidRPr="003158BB">
        <w:rPr>
          <w:sz w:val="28"/>
          <w:szCs w:val="28"/>
        </w:rPr>
        <w:t xml:space="preserve"> створює в закладі освіти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життєдіяльності в закладі освіти та визначає їх функціональні обов’язки, забезпечує функціонування системи управління охороною праці;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4" w:name="n69"/>
      <w:bookmarkEnd w:id="4"/>
      <w:r w:rsidRPr="003158BB">
        <w:rPr>
          <w:sz w:val="28"/>
          <w:szCs w:val="28"/>
        </w:rPr>
        <w:t>3) призначає наказом осіб, відповідальних за стан охорони праці в структурних підрозділах, навчальних кабінетах, лабораторіях, майстернях, спортзалах, тирах (стрільбищах) тощо;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5" w:name="n70"/>
      <w:bookmarkEnd w:id="5"/>
      <w:r w:rsidRPr="003158BB">
        <w:rPr>
          <w:sz w:val="28"/>
          <w:szCs w:val="28"/>
        </w:rPr>
        <w:t>4) затверджує посадові інструкції керівників структурних підрозділів, працівників з обов'язковим блоком питань з охорони праці, безпеки життєдіяльності;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6" w:name="n71"/>
      <w:bookmarkEnd w:id="6"/>
      <w:r w:rsidRPr="003158BB">
        <w:rPr>
          <w:sz w:val="28"/>
          <w:szCs w:val="28"/>
        </w:rPr>
        <w:t>5) перед початком навчального року, а також періодично протягом навчального року оцінює технічний стан обладнання та устаткування навчальних приміщень закладів освіти;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7" w:name="n72"/>
      <w:bookmarkEnd w:id="7"/>
      <w:r w:rsidRPr="003158BB">
        <w:rPr>
          <w:sz w:val="28"/>
          <w:szCs w:val="28"/>
        </w:rPr>
        <w:t>6)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8" w:name="n73"/>
      <w:bookmarkEnd w:id="8"/>
      <w:r w:rsidRPr="003158BB">
        <w:rPr>
          <w:sz w:val="28"/>
          <w:szCs w:val="28"/>
        </w:rPr>
        <w:lastRenderedPageBreak/>
        <w:t>7) укладає колективний договір (угоду), що містить розділ з охорони праці, безпеки життєдіяльності, та забезпечує його виконання;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9" w:name="n74"/>
      <w:bookmarkEnd w:id="9"/>
      <w:r w:rsidRPr="003158BB">
        <w:rPr>
          <w:sz w:val="28"/>
          <w:szCs w:val="28"/>
        </w:rPr>
        <w:t>8) 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колективним(</w:t>
      </w:r>
      <w:proofErr w:type="spellStart"/>
      <w:r w:rsidRPr="003158BB">
        <w:rPr>
          <w:sz w:val="28"/>
          <w:szCs w:val="28"/>
        </w:rPr>
        <w:t>ою</w:t>
      </w:r>
      <w:proofErr w:type="spellEnd"/>
      <w:r w:rsidRPr="003158BB">
        <w:rPr>
          <w:sz w:val="28"/>
          <w:szCs w:val="28"/>
        </w:rPr>
        <w:t>) договором (угодою),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0" w:name="n75"/>
      <w:bookmarkEnd w:id="10"/>
      <w:r w:rsidRPr="003158BB">
        <w:rPr>
          <w:sz w:val="28"/>
          <w:szCs w:val="28"/>
        </w:rPr>
        <w:t>9) 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1" w:name="n76"/>
      <w:bookmarkEnd w:id="11"/>
      <w:r w:rsidRPr="003158BB">
        <w:rPr>
          <w:sz w:val="28"/>
          <w:szCs w:val="28"/>
        </w:rPr>
        <w:t>10) організовує профілактичну роботу щодо попередження травматизму і зниження захворюваності серед здобувачів освіти та працівників закладів освіти;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2" w:name="n77"/>
      <w:bookmarkEnd w:id="12"/>
      <w:r w:rsidRPr="003158BB">
        <w:rPr>
          <w:sz w:val="28"/>
          <w:szCs w:val="28"/>
        </w:rPr>
        <w:t>11) організовує роботу з розробки програми вступного інструктажу та забезпечує проведення всіх видів інструктажів: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3" w:name="n78"/>
      <w:bookmarkEnd w:id="13"/>
      <w:r w:rsidRPr="003158BB">
        <w:rPr>
          <w:sz w:val="28"/>
          <w:szCs w:val="28"/>
        </w:rPr>
        <w:t xml:space="preserve">з охорони праці - відповідно до </w:t>
      </w:r>
      <w:hyperlink r:id="rId9" w:anchor="n32" w:tgtFrame="_blank" w:history="1">
        <w:r w:rsidRPr="003158BB">
          <w:rPr>
            <w:rStyle w:val="a4"/>
            <w:sz w:val="28"/>
            <w:szCs w:val="28"/>
          </w:rPr>
          <w:t>Типового положення</w:t>
        </w:r>
      </w:hyperlink>
      <w:r w:rsidRPr="003158BB">
        <w:rPr>
          <w:sz w:val="28"/>
          <w:szCs w:val="28"/>
        </w:rPr>
        <w:t>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4" w:name="n79"/>
      <w:bookmarkEnd w:id="14"/>
      <w:r w:rsidRPr="003158BB">
        <w:rPr>
          <w:sz w:val="28"/>
          <w:szCs w:val="28"/>
        </w:rPr>
        <w:t>з безпеки життєдіяльності - відповідно до цього Положення;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5" w:name="n80"/>
      <w:bookmarkEnd w:id="15"/>
      <w:r w:rsidRPr="003158BB">
        <w:rPr>
          <w:sz w:val="28"/>
          <w:szCs w:val="28"/>
        </w:rPr>
        <w:t>12) організовує роботу щодо розроблення та періодичного перегляду один раз на 5 років: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6" w:name="n81"/>
      <w:bookmarkEnd w:id="16"/>
      <w:r w:rsidRPr="003158BB">
        <w:rPr>
          <w:sz w:val="28"/>
          <w:szCs w:val="28"/>
        </w:rPr>
        <w:t xml:space="preserve">інструкцій з охорони праці для працівників відповідно до </w:t>
      </w:r>
      <w:hyperlink r:id="rId10" w:anchor="n30" w:tgtFrame="_blank" w:history="1">
        <w:r w:rsidRPr="003158BB">
          <w:rPr>
            <w:rStyle w:val="a4"/>
            <w:sz w:val="28"/>
            <w:szCs w:val="28"/>
          </w:rPr>
          <w:t>Положення про розробку інструкцій з охорони праці</w:t>
        </w:r>
      </w:hyperlink>
      <w:r w:rsidRPr="003158BB">
        <w:rPr>
          <w:sz w:val="28"/>
          <w:szCs w:val="28"/>
        </w:rPr>
        <w:t>, затвердженого наказом Комітету по нагляду за охороною праці Міністерства праці та соціальної політики України від 29 січня 1998 року № 9, зареєстрованого в Міністерстві юстиції України 07 квітня 1998 року за № 226/2666 (у редакції наказу Міністерства соціальної політики України від 30 березня 2017 року № 526) (далі - Положення про розробку інструкцій);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7" w:name="n82"/>
      <w:bookmarkEnd w:id="17"/>
      <w:r w:rsidRPr="003158BB">
        <w:rPr>
          <w:sz w:val="28"/>
          <w:szCs w:val="28"/>
        </w:rPr>
        <w:t xml:space="preserve">інструкцій з безпеки під час проведення навчання для здобувачів освіти відповідно до цього Положення; 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8" w:name="n83"/>
      <w:bookmarkEnd w:id="18"/>
      <w:r w:rsidRPr="003158BB">
        <w:rPr>
          <w:sz w:val="28"/>
          <w:szCs w:val="28"/>
        </w:rPr>
        <w:t xml:space="preserve">13) сприяє здійсненню громадського контролю за додержанням вимог нормативно-правових актів з питань охорони праці; 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19" w:name="n84"/>
      <w:bookmarkEnd w:id="19"/>
      <w:r w:rsidRPr="003158BB">
        <w:rPr>
          <w:sz w:val="28"/>
          <w:szCs w:val="28"/>
        </w:rPr>
        <w:t xml:space="preserve">14) контролює забезпечення здобувачів освіти та працівників закладів освіти спецодягом, спецвзуттям та іншими засобами індивідуального захисту згідно з </w:t>
      </w:r>
      <w:hyperlink r:id="rId11" w:tgtFrame="_blank" w:history="1">
        <w:r w:rsidRPr="003158BB">
          <w:rPr>
            <w:rStyle w:val="a4"/>
            <w:sz w:val="28"/>
            <w:szCs w:val="28"/>
          </w:rPr>
          <w:t>Положенням про порядок забезпечення працівників спеціальним одягом, спеціальним взуттям</w:t>
        </w:r>
      </w:hyperlink>
      <w:r w:rsidRPr="003158BB">
        <w:rPr>
          <w:sz w:val="28"/>
          <w:szCs w:val="28"/>
        </w:rPr>
        <w:t>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0" w:name="n85"/>
      <w:bookmarkEnd w:id="20"/>
      <w:r w:rsidRPr="003158BB">
        <w:rPr>
          <w:sz w:val="28"/>
          <w:szCs w:val="28"/>
        </w:rPr>
        <w:t>15) здійснює контроль за підготовкою трудових студентських загонів, учнівських об'єднань щодо створення безпечних і нешкідливих умов праці та відпочинку на місцях їх дислокації;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1" w:name="n86"/>
      <w:bookmarkEnd w:id="21"/>
      <w:r w:rsidRPr="003158BB">
        <w:rPr>
          <w:sz w:val="28"/>
          <w:szCs w:val="28"/>
        </w:rPr>
        <w:t>16) сприяє проведенню дозиметричного контролю відповідно до нормативно-правових актів з обов'язковою реєстрацією в спеціальному журналі;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2" w:name="n87"/>
      <w:bookmarkEnd w:id="22"/>
      <w:r w:rsidRPr="003158BB">
        <w:rPr>
          <w:sz w:val="28"/>
          <w:szCs w:val="28"/>
        </w:rPr>
        <w:t>17) забезпечує навчання з питань охорони праці, безпеки життєдіяльності здобувачів освіти та працівників закладів освіти відповідно до законодавства і цього Положення;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3" w:name="n88"/>
      <w:bookmarkEnd w:id="23"/>
      <w:r w:rsidRPr="003158BB">
        <w:rPr>
          <w:sz w:val="28"/>
          <w:szCs w:val="28"/>
        </w:rPr>
        <w:t>18) 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4" w:name="n89"/>
      <w:bookmarkEnd w:id="24"/>
      <w:r w:rsidRPr="003158BB">
        <w:rPr>
          <w:sz w:val="28"/>
          <w:szCs w:val="28"/>
        </w:rPr>
        <w:t xml:space="preserve">19) організовує проведення обов'язкових попередніх та періодичних медичних оглядів працівників закладів освіти відповідно до </w:t>
      </w:r>
      <w:hyperlink r:id="rId12" w:tgtFrame="_blank" w:history="1">
        <w:r w:rsidRPr="003158BB">
          <w:rPr>
            <w:rStyle w:val="a4"/>
            <w:sz w:val="28"/>
            <w:szCs w:val="28"/>
          </w:rPr>
          <w:t>Порядку проведення медичних оглядів працівників певних категорій</w:t>
        </w:r>
      </w:hyperlink>
      <w:r w:rsidRPr="003158BB">
        <w:rPr>
          <w:sz w:val="28"/>
          <w:szCs w:val="28"/>
        </w:rPr>
        <w:t xml:space="preserve">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 (із змінами), та наказу Міністерства охорони здоров’я України від 23 липня 2002 року </w:t>
      </w:r>
      <w:hyperlink r:id="rId13" w:tgtFrame="_blank" w:history="1">
        <w:r w:rsidRPr="003158BB">
          <w:rPr>
            <w:rStyle w:val="a4"/>
            <w:sz w:val="28"/>
            <w:szCs w:val="28"/>
          </w:rPr>
          <w:t>№ 280</w:t>
        </w:r>
      </w:hyperlink>
      <w:r w:rsidRPr="003158BB">
        <w:rPr>
          <w:sz w:val="28"/>
          <w:szCs w:val="28"/>
        </w:rPr>
        <w:t xml:space="preserve">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 (із змінами);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5" w:name="n90"/>
      <w:bookmarkEnd w:id="25"/>
      <w:r w:rsidRPr="003158BB">
        <w:rPr>
          <w:sz w:val="28"/>
          <w:szCs w:val="28"/>
        </w:rPr>
        <w:t>20) не дозволяє виконання робіт, які негативно впливають на здобувачів освіти і працівників закладів освіти та стан довкілля;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6" w:name="n91"/>
      <w:bookmarkEnd w:id="26"/>
      <w:r w:rsidRPr="003158BB">
        <w:rPr>
          <w:sz w:val="28"/>
          <w:szCs w:val="28"/>
        </w:rPr>
        <w:t>21) здійснює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7" w:name="n92"/>
      <w:bookmarkEnd w:id="27"/>
      <w:r w:rsidRPr="003158BB">
        <w:rPr>
          <w:sz w:val="28"/>
          <w:szCs w:val="28"/>
        </w:rPr>
        <w:t xml:space="preserve">22) при настанні під час освітнього процесу нещасного випадку вживає заходів, передбачених </w:t>
      </w:r>
      <w:hyperlink r:id="rId14" w:anchor="n15" w:tgtFrame="_blank" w:history="1">
        <w:r w:rsidRPr="003158BB">
          <w:rPr>
            <w:rStyle w:val="a4"/>
            <w:sz w:val="28"/>
            <w:szCs w:val="28"/>
          </w:rPr>
          <w:t>Положенням про порядок розслідування нещасних випадків</w:t>
        </w:r>
      </w:hyperlink>
      <w:r w:rsidRPr="003158BB">
        <w:rPr>
          <w:sz w:val="28"/>
          <w:szCs w:val="28"/>
        </w:rPr>
        <w:t>.</w:t>
      </w:r>
    </w:p>
    <w:p w:rsidR="00DD3A9B" w:rsidRPr="003158BB" w:rsidRDefault="00DD3A9B" w:rsidP="00A550DA">
      <w:pPr>
        <w:pStyle w:val="rvps2"/>
        <w:jc w:val="both"/>
        <w:rPr>
          <w:b/>
          <w:sz w:val="28"/>
          <w:szCs w:val="28"/>
        </w:rPr>
      </w:pPr>
      <w:bookmarkStart w:id="28" w:name="n93"/>
      <w:bookmarkEnd w:id="28"/>
      <w:r w:rsidRPr="003158BB">
        <w:rPr>
          <w:b/>
          <w:sz w:val="28"/>
          <w:szCs w:val="28"/>
        </w:rPr>
        <w:t>2. Заступник директора з навчально-виховної роботи: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29" w:name="n94"/>
      <w:bookmarkEnd w:id="29"/>
      <w:r w:rsidRPr="003158BB">
        <w:rPr>
          <w:sz w:val="28"/>
          <w:szCs w:val="28"/>
        </w:rPr>
        <w:t>1) організовує і контролює виконання керівниками структурних підрозділів  (кабінетів, лабораторій, спортивного залу, спортивного майданчика) заходів щодо створення безпечних і нешкідливих умов освітнього процесу;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0" w:name="n95"/>
      <w:bookmarkEnd w:id="30"/>
      <w:r w:rsidRPr="003158BB">
        <w:rPr>
          <w:sz w:val="28"/>
          <w:szCs w:val="28"/>
        </w:rPr>
        <w:lastRenderedPageBreak/>
        <w:t>2)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1" w:name="n96"/>
      <w:bookmarkEnd w:id="31"/>
      <w:r w:rsidRPr="003158BB">
        <w:rPr>
          <w:sz w:val="28"/>
          <w:szCs w:val="28"/>
        </w:rPr>
        <w:t>3) контролює проведення улаштування і обладнання навчальних кабінетів, майстерень, лабораторій, спортзалів тощо;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2" w:name="n97"/>
      <w:bookmarkEnd w:id="32"/>
      <w:r w:rsidRPr="003158BB">
        <w:rPr>
          <w:sz w:val="28"/>
          <w:szCs w:val="28"/>
        </w:rPr>
        <w:t xml:space="preserve">4) здійснює контроль за безпечним використанням навчального обладнання, приладів, </w:t>
      </w:r>
      <w:proofErr w:type="spellStart"/>
      <w:r w:rsidRPr="003158BB">
        <w:rPr>
          <w:sz w:val="28"/>
          <w:szCs w:val="28"/>
        </w:rPr>
        <w:t>хімреактивів</w:t>
      </w:r>
      <w:proofErr w:type="spellEnd"/>
      <w:r w:rsidRPr="003158BB">
        <w:rPr>
          <w:sz w:val="28"/>
          <w:szCs w:val="28"/>
        </w:rPr>
        <w:t xml:space="preserve"> тощо,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3" w:name="n98"/>
      <w:bookmarkEnd w:id="33"/>
      <w:r w:rsidRPr="003158BB">
        <w:rPr>
          <w:sz w:val="28"/>
          <w:szCs w:val="28"/>
        </w:rPr>
        <w:t xml:space="preserve">5) бере участь у </w:t>
      </w:r>
      <w:r w:rsidR="00C97121" w:rsidRPr="003158BB">
        <w:rPr>
          <w:sz w:val="28"/>
          <w:szCs w:val="28"/>
        </w:rPr>
        <w:t xml:space="preserve">підготовці </w:t>
      </w:r>
      <w:r w:rsidRPr="003158BB">
        <w:rPr>
          <w:sz w:val="28"/>
          <w:szCs w:val="28"/>
        </w:rPr>
        <w:t xml:space="preserve"> учнівських об'єднань щодо створення безпечних і нешкідливих умов праці та відпочинку в місцях їх дислокації;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4" w:name="n99"/>
      <w:bookmarkEnd w:id="34"/>
      <w:r w:rsidRPr="003158BB">
        <w:rPr>
          <w:sz w:val="28"/>
          <w:szCs w:val="28"/>
        </w:rPr>
        <w:t>6) один раз на три роки організовує навчання і перевірку знань працівників закладу освіти з охорони праці, безпеки життєдіяльності, бере участь у складі комісії з перевірки знань;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5" w:name="n100"/>
      <w:bookmarkEnd w:id="35"/>
      <w:r w:rsidRPr="003158BB">
        <w:rPr>
          <w:sz w:val="28"/>
          <w:szCs w:val="28"/>
        </w:rPr>
        <w:t>7) контролює проведення інструктажів з охорони праці, безпеки життєдіяльності із здобувачами освіти, працівниками в структурних підрозділах;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6" w:name="n101"/>
      <w:bookmarkEnd w:id="36"/>
      <w:r w:rsidRPr="003158BB">
        <w:rPr>
          <w:sz w:val="28"/>
          <w:szCs w:val="28"/>
        </w:rPr>
        <w:t>8) забезпечує роботу щодо розроблення і періодичного перегляду (один раз на 5 років) інструкцій з охорони праці для працівників закладу освіти та інструкцій з безпеки під час проведення навчання для здобувачів освіти, при виконанні практичних, лабораторних робіт у навчальних кабінетах, лабораторіях, майстернях тощо;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7" w:name="n102"/>
      <w:bookmarkEnd w:id="37"/>
      <w:r w:rsidRPr="003158BB">
        <w:rPr>
          <w:sz w:val="28"/>
          <w:szCs w:val="28"/>
        </w:rPr>
        <w:t xml:space="preserve">9) забезпечує розроблення інструкцій з охорони праці для професій або видів робіт з підвищеною небезпекою, які переглядаються один раз на 3 роки відповідно до </w:t>
      </w:r>
      <w:hyperlink r:id="rId15" w:anchor="n30" w:tgtFrame="_blank" w:history="1">
        <w:r w:rsidRPr="003158BB">
          <w:rPr>
            <w:rStyle w:val="a4"/>
            <w:sz w:val="28"/>
            <w:szCs w:val="28"/>
          </w:rPr>
          <w:t>Положення про розробку інструкцій</w:t>
        </w:r>
      </w:hyperlink>
      <w:r w:rsidRPr="003158BB">
        <w:rPr>
          <w:sz w:val="28"/>
          <w:szCs w:val="28"/>
        </w:rPr>
        <w:t>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8" w:name="n103"/>
      <w:bookmarkEnd w:id="38"/>
      <w:r w:rsidRPr="003158BB">
        <w:rPr>
          <w:sz w:val="28"/>
          <w:szCs w:val="28"/>
        </w:rPr>
        <w:t>10) бере участь у розробленні розділу з охорони праці, безпеки життєдіяльності колективного договору (угоди);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39" w:name="n104"/>
      <w:bookmarkEnd w:id="39"/>
      <w:r w:rsidRPr="003158BB">
        <w:rPr>
          <w:sz w:val="28"/>
          <w:szCs w:val="28"/>
        </w:rPr>
        <w:t xml:space="preserve">11) затверджує погоджені службою охорони праці, безпеки життєдіяльності добові норми зберігання і витрачання отруйних речовин, легкозаймистих рідин та інших </w:t>
      </w:r>
      <w:proofErr w:type="spellStart"/>
      <w:r w:rsidRPr="003158BB">
        <w:rPr>
          <w:sz w:val="28"/>
          <w:szCs w:val="28"/>
        </w:rPr>
        <w:t>пожежо-</w:t>
      </w:r>
      <w:proofErr w:type="spellEnd"/>
      <w:r w:rsidRPr="003158BB">
        <w:rPr>
          <w:sz w:val="28"/>
          <w:szCs w:val="28"/>
        </w:rPr>
        <w:t xml:space="preserve"> і вибухонебезпечних матеріалів;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40" w:name="n105"/>
      <w:bookmarkEnd w:id="40"/>
      <w:r w:rsidRPr="003158BB">
        <w:rPr>
          <w:sz w:val="28"/>
          <w:szCs w:val="28"/>
        </w:rPr>
        <w:t>12) контролює дотримання працівниками закладу освіти посадових інструкцій у частині забезпечення охорони праці, безпеки життєдіяльності;</w:t>
      </w:r>
    </w:p>
    <w:p w:rsidR="00DD3A9B" w:rsidRPr="003158BB" w:rsidRDefault="00DD3A9B" w:rsidP="00A550DA">
      <w:pPr>
        <w:pStyle w:val="rvps2"/>
        <w:jc w:val="both"/>
        <w:rPr>
          <w:sz w:val="28"/>
          <w:szCs w:val="28"/>
        </w:rPr>
      </w:pPr>
      <w:bookmarkStart w:id="41" w:name="n106"/>
      <w:bookmarkEnd w:id="41"/>
      <w:r w:rsidRPr="003158BB">
        <w:rPr>
          <w:sz w:val="28"/>
          <w:szCs w:val="28"/>
        </w:rPr>
        <w:t>13) сприяє здійсненню громадського контролю за додержанням вимог нормативно-правових актів з питань охорони праці.</w:t>
      </w:r>
    </w:p>
    <w:p w:rsidR="00C97121" w:rsidRPr="003158BB" w:rsidRDefault="00C97121" w:rsidP="00A550DA">
      <w:pPr>
        <w:pStyle w:val="rvps2"/>
        <w:jc w:val="both"/>
        <w:rPr>
          <w:b/>
          <w:sz w:val="28"/>
          <w:szCs w:val="28"/>
        </w:rPr>
      </w:pPr>
      <w:r w:rsidRPr="003158BB">
        <w:rPr>
          <w:b/>
          <w:sz w:val="28"/>
          <w:szCs w:val="28"/>
        </w:rPr>
        <w:t>3. Учитель, класовод,  класний керівник, вихователь: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42" w:name="n143"/>
      <w:bookmarkEnd w:id="42"/>
      <w:r w:rsidRPr="003158BB">
        <w:rPr>
          <w:sz w:val="28"/>
          <w:szCs w:val="28"/>
        </w:rPr>
        <w:lastRenderedPageBreak/>
        <w:t>1) є відповідальним за збереження життя і здоров'я здобувачів освіти під час освітнього процесу;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43" w:name="n144"/>
      <w:bookmarkEnd w:id="43"/>
      <w:r w:rsidRPr="003158BB">
        <w:rPr>
          <w:sz w:val="28"/>
          <w:szCs w:val="28"/>
        </w:rPr>
        <w:t>2) 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44" w:name="n145"/>
      <w:bookmarkEnd w:id="44"/>
      <w:r w:rsidRPr="003158BB">
        <w:rPr>
          <w:sz w:val="28"/>
          <w:szCs w:val="28"/>
        </w:rPr>
        <w:t>3) організовує вивчення здобувачами освіти правил і норм з охорони праці, безпеки життєдіяльності;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45" w:name="n146"/>
      <w:bookmarkEnd w:id="45"/>
      <w:r w:rsidRPr="003158BB">
        <w:rPr>
          <w:sz w:val="28"/>
          <w:szCs w:val="28"/>
        </w:rPr>
        <w:t>4) проводить інструктажі із здобувачами освіти: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46" w:name="n147"/>
      <w:bookmarkEnd w:id="46"/>
      <w:r w:rsidRPr="003158BB">
        <w:rPr>
          <w:sz w:val="28"/>
          <w:szCs w:val="28"/>
        </w:rPr>
        <w:t xml:space="preserve">з охорони праці - під час проведення трудового навчання і виробничої практики відповідно до </w:t>
      </w:r>
      <w:hyperlink r:id="rId16" w:anchor="n32" w:tgtFrame="_blank" w:history="1">
        <w:r w:rsidRPr="003158BB">
          <w:rPr>
            <w:rStyle w:val="a4"/>
            <w:sz w:val="28"/>
            <w:szCs w:val="28"/>
          </w:rPr>
          <w:t>Типового положення</w:t>
        </w:r>
      </w:hyperlink>
      <w:r w:rsidRPr="003158BB">
        <w:rPr>
          <w:sz w:val="28"/>
          <w:szCs w:val="28"/>
        </w:rPr>
        <w:t>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47" w:name="n148"/>
      <w:bookmarkEnd w:id="47"/>
      <w:r w:rsidRPr="003158BB">
        <w:rPr>
          <w:sz w:val="28"/>
          <w:szCs w:val="28"/>
        </w:rPr>
        <w:t>з безпеки життєдіяльності - під час проведення навчальних занять, позакласних, позашкільних заходів: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48" w:name="n149"/>
      <w:bookmarkEnd w:id="48"/>
      <w:r w:rsidRPr="003158BB">
        <w:rPr>
          <w:sz w:val="28"/>
          <w:szCs w:val="28"/>
        </w:rPr>
        <w:t>вступний на початку навчального року - з реєстрацією вступного інструктажу з безпеки життєдіяльності здобувачів освіти в жу</w:t>
      </w:r>
      <w:r w:rsidR="003158BB" w:rsidRPr="003158BB">
        <w:rPr>
          <w:sz w:val="28"/>
          <w:szCs w:val="28"/>
        </w:rPr>
        <w:t xml:space="preserve">рналі обліку навчальних занять </w:t>
      </w:r>
      <w:r w:rsidRPr="003158BB">
        <w:rPr>
          <w:sz w:val="28"/>
          <w:szCs w:val="28"/>
        </w:rPr>
        <w:t xml:space="preserve"> на сторінці кл</w:t>
      </w:r>
      <w:r w:rsidR="003158BB" w:rsidRPr="003158BB">
        <w:rPr>
          <w:sz w:val="28"/>
          <w:szCs w:val="28"/>
        </w:rPr>
        <w:t>асного керівника</w:t>
      </w:r>
      <w:r w:rsidRPr="003158BB">
        <w:rPr>
          <w:sz w:val="28"/>
          <w:szCs w:val="28"/>
        </w:rPr>
        <w:t>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49" w:name="n150"/>
      <w:bookmarkEnd w:id="49"/>
      <w:r w:rsidRPr="003158BB">
        <w:rPr>
          <w:sz w:val="28"/>
          <w:szCs w:val="28"/>
        </w:rPr>
        <w:t>первинний, позаплановий, цільовий інструктажі - з реєстрацією в журналі реєстрації первинного, позапланового, цільового інструктажів здобувачів ос</w:t>
      </w:r>
      <w:r w:rsidR="003158BB" w:rsidRPr="003158BB">
        <w:rPr>
          <w:sz w:val="28"/>
          <w:szCs w:val="28"/>
        </w:rPr>
        <w:t>віти з безпеки життєдіяльності</w:t>
      </w:r>
      <w:r w:rsidRPr="003158BB">
        <w:rPr>
          <w:sz w:val="28"/>
          <w:szCs w:val="28"/>
        </w:rPr>
        <w:t>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50" w:name="n151"/>
      <w:bookmarkEnd w:id="50"/>
      <w:r w:rsidRPr="003158BB">
        <w:rPr>
          <w:sz w:val="28"/>
          <w:szCs w:val="28"/>
        </w:rPr>
        <w:t>первинний інструктаж перед початком заняття (нової теми, лабораторної, практичної роботи тощо) - з реєстрацією в журналах обліку навчальних занять і виробничого навчання на сторінці предмета в рядку про зміст уроку, лекції, практичної роботи тощо;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51" w:name="n152"/>
      <w:bookmarkEnd w:id="51"/>
      <w:r w:rsidRPr="003158BB">
        <w:rPr>
          <w:sz w:val="28"/>
          <w:szCs w:val="28"/>
        </w:rPr>
        <w:t>5) здійснює контроль за виконанням здобувачами освіти правил (інструкцій) з безпеки;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52" w:name="n153"/>
      <w:bookmarkEnd w:id="52"/>
      <w:r w:rsidRPr="003158BB">
        <w:rPr>
          <w:sz w:val="28"/>
          <w:szCs w:val="28"/>
        </w:rPr>
        <w:t>6) проводить профілактичну роботу щодо запобігання травматизму серед здобувачів освіти під час освітнього процесу;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53" w:name="n154"/>
      <w:bookmarkEnd w:id="53"/>
      <w:r w:rsidRPr="003158BB">
        <w:rPr>
          <w:sz w:val="28"/>
          <w:szCs w:val="28"/>
        </w:rPr>
        <w:t>7) проводить профілактичну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54" w:name="n155"/>
      <w:bookmarkEnd w:id="54"/>
      <w:r w:rsidRPr="003158BB">
        <w:rPr>
          <w:sz w:val="28"/>
          <w:szCs w:val="28"/>
        </w:rPr>
        <w:t xml:space="preserve">8) при настанні під час освітнього процесу нещасного випадку вживає заходів, передбачених </w:t>
      </w:r>
      <w:hyperlink r:id="rId17" w:anchor="n15" w:tgtFrame="_blank" w:history="1">
        <w:r w:rsidRPr="003158BB">
          <w:rPr>
            <w:rStyle w:val="a4"/>
            <w:sz w:val="28"/>
            <w:szCs w:val="28"/>
          </w:rPr>
          <w:t>Положенням про порядок розслідування нещасних випадків</w:t>
        </w:r>
      </w:hyperlink>
      <w:r w:rsidRPr="003158BB">
        <w:rPr>
          <w:sz w:val="28"/>
          <w:szCs w:val="28"/>
        </w:rPr>
        <w:t>.</w:t>
      </w:r>
    </w:p>
    <w:p w:rsidR="00C97121" w:rsidRPr="003158BB" w:rsidRDefault="00C97121" w:rsidP="00C97121">
      <w:pPr>
        <w:pStyle w:val="rvps7"/>
        <w:jc w:val="center"/>
        <w:rPr>
          <w:b/>
          <w:sz w:val="28"/>
          <w:szCs w:val="28"/>
        </w:rPr>
      </w:pPr>
      <w:r w:rsidRPr="003158BB">
        <w:rPr>
          <w:rStyle w:val="rvts15"/>
          <w:b/>
          <w:sz w:val="28"/>
          <w:szCs w:val="28"/>
        </w:rPr>
        <w:lastRenderedPageBreak/>
        <w:t>3. ОРГАНІЗАЦІЯ РОБОТИ З ОХОРОНИ ПРАЦІ ТА БЕЗПЕКИ ЖИТТЄДІЯЛЬНОСТІ ПІД ЧАС ПОЗАКЛАСНОЇ ТА ПОЗАШКІЛЬНОЇ ДІЯЛЬНОСТІ</w:t>
      </w:r>
    </w:p>
    <w:p w:rsidR="00C97121" w:rsidRPr="003158BB" w:rsidRDefault="00C97121" w:rsidP="00C97121">
      <w:pPr>
        <w:pStyle w:val="rvps2"/>
        <w:rPr>
          <w:b/>
          <w:sz w:val="28"/>
          <w:szCs w:val="28"/>
        </w:rPr>
      </w:pPr>
      <w:bookmarkStart w:id="55" w:name="n183"/>
      <w:bookmarkEnd w:id="55"/>
      <w:r w:rsidRPr="003158BB">
        <w:rPr>
          <w:b/>
          <w:sz w:val="28"/>
          <w:szCs w:val="28"/>
        </w:rPr>
        <w:t>1. Заступник керівника закладу освіти з навчально-виховної роботи: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56" w:name="n184"/>
      <w:bookmarkEnd w:id="56"/>
      <w:r w:rsidRPr="003158BB">
        <w:rPr>
          <w:sz w:val="28"/>
          <w:szCs w:val="28"/>
        </w:rPr>
        <w:t>1) 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під час проведення позакласних і позашкільних заходів;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57" w:name="n185"/>
      <w:bookmarkEnd w:id="57"/>
      <w:r w:rsidRPr="003158BB">
        <w:rPr>
          <w:sz w:val="28"/>
          <w:szCs w:val="28"/>
        </w:rPr>
        <w:t>2) контролює і надає методичну допомогу керівникам клубів, гуртків, спортивних секцій, походів, екскурсій, трудових об'єднань, громадських робіт тощо з питань створення безпечних і нешкідливих умов праці і відпочинку здобувачів освіти, запобігання травматизму;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58" w:name="n186"/>
      <w:bookmarkEnd w:id="58"/>
      <w:r w:rsidRPr="003158BB">
        <w:rPr>
          <w:sz w:val="28"/>
          <w:szCs w:val="28"/>
        </w:rPr>
        <w:t>3) проводить інструктажі з охорони праці, безпеки життєдіяльності класоводів, класних керівників, учителів та інших осіб, які залучені до організації позакласної, позашкільної роботи;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59" w:name="n187"/>
      <w:bookmarkEnd w:id="59"/>
      <w:r w:rsidRPr="003158BB">
        <w:rPr>
          <w:sz w:val="28"/>
          <w:szCs w:val="28"/>
        </w:rPr>
        <w:t>4) організовує профілактичну роботу серед здобувачів освіти з охорони праці, безпеки життєдіяльності під час освітнього процесу;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60" w:name="n188"/>
      <w:bookmarkEnd w:id="60"/>
      <w:r w:rsidRPr="003158BB">
        <w:rPr>
          <w:sz w:val="28"/>
          <w:szCs w:val="28"/>
        </w:rPr>
        <w:t xml:space="preserve">5) при настанні під час освітнього процесу нещасного випадку вживає заходів, передбачених </w:t>
      </w:r>
      <w:hyperlink r:id="rId18" w:anchor="n15" w:tgtFrame="_blank" w:history="1">
        <w:r w:rsidRPr="003158BB">
          <w:rPr>
            <w:rStyle w:val="a4"/>
            <w:sz w:val="28"/>
            <w:szCs w:val="28"/>
          </w:rPr>
          <w:t>Положенням про порядок розслідування нещасних випадків</w:t>
        </w:r>
      </w:hyperlink>
      <w:r w:rsidRPr="003158BB">
        <w:rPr>
          <w:sz w:val="28"/>
          <w:szCs w:val="28"/>
        </w:rPr>
        <w:t>.</w:t>
      </w:r>
    </w:p>
    <w:p w:rsidR="00C97121" w:rsidRPr="003158BB" w:rsidRDefault="00C97121" w:rsidP="00A550DA">
      <w:pPr>
        <w:pStyle w:val="rvps2"/>
        <w:jc w:val="both"/>
        <w:rPr>
          <w:b/>
          <w:sz w:val="28"/>
          <w:szCs w:val="28"/>
        </w:rPr>
      </w:pPr>
      <w:bookmarkStart w:id="61" w:name="n189"/>
      <w:bookmarkEnd w:id="61"/>
      <w:r w:rsidRPr="003158BB">
        <w:rPr>
          <w:b/>
          <w:sz w:val="28"/>
          <w:szCs w:val="28"/>
        </w:rPr>
        <w:t>2. Керівник  гуртка, секції: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62" w:name="n190"/>
      <w:bookmarkEnd w:id="62"/>
      <w:r w:rsidRPr="003158BB">
        <w:rPr>
          <w:sz w:val="28"/>
          <w:szCs w:val="28"/>
        </w:rPr>
        <w:t>1) забезпечує безпечний стан робочих місць, безпечну експлуатацію обладнання, приладів, інструментів, спортивного спорядження (інвентарю) тощо;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63" w:name="n191"/>
      <w:bookmarkEnd w:id="63"/>
      <w:r w:rsidRPr="003158BB">
        <w:rPr>
          <w:sz w:val="28"/>
          <w:szCs w:val="28"/>
        </w:rPr>
        <w:t>2) проводить інструктажі з охорони праці з працівниками та інструктажі з безпеки життєдіяльності із здобувачами освіти;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64" w:name="n192"/>
      <w:bookmarkEnd w:id="64"/>
      <w:r w:rsidRPr="003158BB">
        <w:rPr>
          <w:sz w:val="28"/>
          <w:szCs w:val="28"/>
        </w:rPr>
        <w:t xml:space="preserve">3) не дозволяє працювати учням, студентам, курсантам без відповідного спецодягу, спецвзуття та інших засобів індивідуального захисту згідно з </w:t>
      </w:r>
      <w:hyperlink r:id="rId19" w:tgtFrame="_blank" w:history="1">
        <w:r w:rsidRPr="003158BB">
          <w:rPr>
            <w:rStyle w:val="a4"/>
            <w:sz w:val="28"/>
            <w:szCs w:val="28"/>
          </w:rPr>
          <w:t>Положенням про порядок забезпечення працівників спеціальним одягом, спеціальним взуттям</w:t>
        </w:r>
      </w:hyperlink>
      <w:r w:rsidRPr="003158BB">
        <w:rPr>
          <w:sz w:val="28"/>
          <w:szCs w:val="28"/>
        </w:rPr>
        <w:t>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65" w:name="n193"/>
      <w:bookmarkEnd w:id="65"/>
      <w:r w:rsidRPr="003158BB">
        <w:rPr>
          <w:sz w:val="28"/>
          <w:szCs w:val="28"/>
        </w:rPr>
        <w:t xml:space="preserve">4) при настанні під час освітнього процесу нещасного випадку вживає заходів, передбачених </w:t>
      </w:r>
      <w:hyperlink r:id="rId20" w:anchor="n15" w:tgtFrame="_blank" w:history="1">
        <w:r w:rsidRPr="003158BB">
          <w:rPr>
            <w:rStyle w:val="a4"/>
            <w:sz w:val="28"/>
            <w:szCs w:val="28"/>
          </w:rPr>
          <w:t>Положенням про порядок розслідування нещасних випадків</w:t>
        </w:r>
      </w:hyperlink>
      <w:r w:rsidRPr="003158BB">
        <w:rPr>
          <w:sz w:val="28"/>
          <w:szCs w:val="28"/>
        </w:rPr>
        <w:t>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66" w:name="n194"/>
      <w:bookmarkEnd w:id="66"/>
      <w:r w:rsidRPr="003158BB">
        <w:rPr>
          <w:sz w:val="28"/>
          <w:szCs w:val="28"/>
        </w:rPr>
        <w:t>5) веде профілактичну роботу з охорони праці, безпеки життєдіяльності серед здобувачів освіти.</w:t>
      </w:r>
    </w:p>
    <w:p w:rsidR="00C97121" w:rsidRPr="003158BB" w:rsidRDefault="00C97121" w:rsidP="00C97121">
      <w:pPr>
        <w:pStyle w:val="rvps7"/>
        <w:jc w:val="center"/>
        <w:rPr>
          <w:b/>
          <w:sz w:val="28"/>
          <w:szCs w:val="28"/>
        </w:rPr>
      </w:pPr>
      <w:r w:rsidRPr="003158BB">
        <w:rPr>
          <w:b/>
          <w:sz w:val="28"/>
          <w:szCs w:val="28"/>
        </w:rPr>
        <w:lastRenderedPageBreak/>
        <w:t xml:space="preserve">4. </w:t>
      </w:r>
      <w:r w:rsidRPr="003158BB">
        <w:rPr>
          <w:rStyle w:val="rvts15"/>
          <w:b/>
          <w:sz w:val="28"/>
          <w:szCs w:val="28"/>
        </w:rPr>
        <w:t>ОРГАНІЗАЦІЯ РОБОТИ З ОХОРОНИ ПРАЦІ ПІД ЧАС АДМІНІСТРАТИВНО=ГОСПОДАРСЬКОЇ ДІЯЛЬНОСТІ У ЗАКЛАДІ</w:t>
      </w:r>
    </w:p>
    <w:p w:rsidR="00C97121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67" w:name="n196"/>
      <w:bookmarkEnd w:id="67"/>
      <w:r w:rsidRPr="003158BB">
        <w:rPr>
          <w:sz w:val="28"/>
          <w:szCs w:val="28"/>
        </w:rPr>
        <w:t>1. З</w:t>
      </w:r>
      <w:r w:rsidR="00C97121" w:rsidRPr="003158BB">
        <w:rPr>
          <w:sz w:val="28"/>
          <w:szCs w:val="28"/>
        </w:rPr>
        <w:t>авід</w:t>
      </w:r>
      <w:r w:rsidRPr="003158BB">
        <w:rPr>
          <w:sz w:val="28"/>
          <w:szCs w:val="28"/>
        </w:rPr>
        <w:t>увач господарства</w:t>
      </w:r>
      <w:r w:rsidR="00C97121" w:rsidRPr="003158BB">
        <w:rPr>
          <w:sz w:val="28"/>
          <w:szCs w:val="28"/>
        </w:rPr>
        <w:t>: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68" w:name="n197"/>
      <w:bookmarkEnd w:id="68"/>
      <w:r w:rsidRPr="003158BB">
        <w:rPr>
          <w:sz w:val="28"/>
          <w:szCs w:val="28"/>
        </w:rPr>
        <w:t>1) здійснює експлуатацію та догляд будівель, споруд і територій відповідно до законодавства з охорони праці;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69" w:name="n198"/>
      <w:bookmarkEnd w:id="69"/>
      <w:r w:rsidRPr="003158BB">
        <w:rPr>
          <w:sz w:val="28"/>
          <w:szCs w:val="28"/>
        </w:rPr>
        <w:t>2) забезпечує дотримання вимог правил охорони праці під час експлуатації виробничого, енергетичного, вентиляційного обладнання, машин, механізмів, парових і водогрійних котлів, посудин, що працюють під тиском;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0" w:name="n199"/>
      <w:bookmarkEnd w:id="70"/>
      <w:r w:rsidRPr="003158BB">
        <w:rPr>
          <w:sz w:val="28"/>
          <w:szCs w:val="28"/>
        </w:rPr>
        <w:t>3) контролює дотримання норм переміщення вантажів, санітарно-гігієнічного стану побутових і допоміжних приміщень, територій відповідно до законодавства з охорони праці;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1" w:name="n200"/>
      <w:bookmarkEnd w:id="71"/>
      <w:r w:rsidRPr="003158BB">
        <w:rPr>
          <w:sz w:val="28"/>
          <w:szCs w:val="28"/>
        </w:rPr>
        <w:t>4) забезпечує навчальні приміщення, лабораторії, кабінети, господарські і культурно-побутові підрозділи закладу освіти обладнанням та інвентарем відповідно до законодавства з охорони праці;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2" w:name="n201"/>
      <w:bookmarkEnd w:id="72"/>
      <w:r w:rsidRPr="003158BB">
        <w:rPr>
          <w:sz w:val="28"/>
          <w:szCs w:val="28"/>
        </w:rPr>
        <w:t xml:space="preserve">5) забезпечує здобувачів освіти та працівників закладу освіти спецодягом, спецвзуттям та іншими засобами індивідуального захисту згідно з </w:t>
      </w:r>
      <w:hyperlink r:id="rId21" w:tgtFrame="_blank" w:history="1">
        <w:r w:rsidRPr="003158BB">
          <w:rPr>
            <w:rStyle w:val="a4"/>
            <w:sz w:val="28"/>
            <w:szCs w:val="28"/>
          </w:rPr>
          <w:t>Положенням про порядок забезпечення працівників спеціальним одягом, спеціальним взуттям</w:t>
        </w:r>
      </w:hyperlink>
      <w:r w:rsidRPr="003158BB">
        <w:rPr>
          <w:sz w:val="28"/>
          <w:szCs w:val="28"/>
        </w:rPr>
        <w:t>, організовує періодичні випробування діелектричних засобів захисту, а також облік, зберігання, видачу, прання, сушку, дезінфекцію та ремонт спецодягу;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3" w:name="n202"/>
      <w:bookmarkEnd w:id="73"/>
      <w:r w:rsidRPr="003158BB">
        <w:rPr>
          <w:sz w:val="28"/>
          <w:szCs w:val="28"/>
        </w:rPr>
        <w:t>6) організовує проведення замірів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тиском, аналізи повітря на вміст пилу, газів і парів шкідливих речовин, вимірювання освітленості, шуму і вібрації, радіаційний контроль у приміщеннях закладу освіти відповідно до нормативно-правових актів;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4" w:name="n203"/>
      <w:bookmarkEnd w:id="74"/>
      <w:r w:rsidRPr="003158BB">
        <w:rPr>
          <w:sz w:val="28"/>
          <w:szCs w:val="28"/>
        </w:rPr>
        <w:t>7) організовує зі спеціалізованими організаціями навчання персоналу, що обслуговує котли і водонагрівачі, балони із зрідженими газами, компресори і посудини, електричні установки та інші агрегати і механізми підвищеної небезпеки;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5" w:name="n204"/>
      <w:bookmarkEnd w:id="75"/>
      <w:r w:rsidRPr="003158BB">
        <w:rPr>
          <w:sz w:val="28"/>
          <w:szCs w:val="28"/>
        </w:rPr>
        <w:t xml:space="preserve">8) організовує зберігання на складах палива, отруйних матеріалів, легкозаймистих і горючих рідин, балонів зі зрідженими газами, обладнання, сировини, матеріалів тощо відповідно до правил і норм з охорони праці та </w:t>
      </w:r>
      <w:hyperlink r:id="rId22" w:anchor="n13" w:tgtFrame="_blank" w:history="1">
        <w:r w:rsidRPr="003158BB">
          <w:rPr>
            <w:rStyle w:val="a4"/>
            <w:sz w:val="28"/>
            <w:szCs w:val="28"/>
          </w:rPr>
          <w:t>Правил пожежної безпеки для навчальних закладів та установ системи освіти України</w:t>
        </w:r>
      </w:hyperlink>
      <w:r w:rsidRPr="003158BB">
        <w:rPr>
          <w:sz w:val="28"/>
          <w:szCs w:val="28"/>
        </w:rPr>
        <w:t>, затверджених наказом Міністерства освіти і науки України від 15 серпня 2016 року № 974, зареєстрованих у Міністерстві юстиції України 08 вересня 2016 року за № 1229/29359;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6" w:name="n205"/>
      <w:bookmarkEnd w:id="76"/>
      <w:r w:rsidRPr="003158BB">
        <w:rPr>
          <w:sz w:val="28"/>
          <w:szCs w:val="28"/>
        </w:rPr>
        <w:lastRenderedPageBreak/>
        <w:t xml:space="preserve">9) відповідно до </w:t>
      </w:r>
      <w:hyperlink r:id="rId23" w:anchor="n30" w:tgtFrame="_blank" w:history="1">
        <w:r w:rsidRPr="003158BB">
          <w:rPr>
            <w:rStyle w:val="a4"/>
            <w:sz w:val="28"/>
            <w:szCs w:val="28"/>
          </w:rPr>
          <w:t>Положення про розробку інструкцій</w:t>
        </w:r>
      </w:hyperlink>
      <w:r w:rsidRPr="003158BB">
        <w:rPr>
          <w:sz w:val="28"/>
          <w:szCs w:val="28"/>
        </w:rPr>
        <w:t xml:space="preserve"> розробляє і періодично переглядає інструкції з охорони праці під час виконання конкретних господарських робіт, узгоджує їх із службою охорони праці;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7" w:name="n206"/>
      <w:bookmarkEnd w:id="77"/>
      <w:r w:rsidRPr="003158BB">
        <w:rPr>
          <w:sz w:val="28"/>
          <w:szCs w:val="28"/>
        </w:rPr>
        <w:t>10) проводить інструктажі з охорони праці, забезпечує навчання з питань охорони праці, безпеки життєдіяльності в адміністративно-господарських підрозділах;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8" w:name="n207"/>
      <w:bookmarkEnd w:id="78"/>
      <w:r w:rsidRPr="003158BB">
        <w:rPr>
          <w:sz w:val="28"/>
          <w:szCs w:val="28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79" w:name="n208"/>
      <w:bookmarkEnd w:id="79"/>
      <w:r w:rsidRPr="003158BB">
        <w:rPr>
          <w:sz w:val="28"/>
          <w:szCs w:val="28"/>
        </w:rPr>
        <w:t>12) бере участь у розробленні окремого розділу з охорони праці, безпеки життєдіяльності колективного договору (угоди);</w:t>
      </w:r>
    </w:p>
    <w:p w:rsidR="00C97121" w:rsidRPr="003158BB" w:rsidRDefault="00C97121" w:rsidP="00A550DA">
      <w:pPr>
        <w:pStyle w:val="rvps2"/>
        <w:jc w:val="both"/>
        <w:rPr>
          <w:sz w:val="28"/>
          <w:szCs w:val="28"/>
        </w:rPr>
      </w:pPr>
      <w:bookmarkStart w:id="80" w:name="n209"/>
      <w:bookmarkEnd w:id="80"/>
      <w:r w:rsidRPr="003158BB">
        <w:rPr>
          <w:sz w:val="28"/>
          <w:szCs w:val="28"/>
        </w:rPr>
        <w:t>13) організовує роботу щодо створення безпечних і нешкідливих умов праці на автотранспортному підприємстві, автобазі, в гаражі закладу освіти тощо відповідно до вимог нормативно-правових актів з питань охорони праці;</w:t>
      </w:r>
    </w:p>
    <w:p w:rsidR="003158BB" w:rsidRPr="00E35B20" w:rsidRDefault="00C97121" w:rsidP="00E35B20">
      <w:pPr>
        <w:pStyle w:val="rvps2"/>
        <w:jc w:val="both"/>
        <w:rPr>
          <w:rStyle w:val="rvts15"/>
          <w:sz w:val="28"/>
          <w:szCs w:val="28"/>
        </w:rPr>
      </w:pPr>
      <w:bookmarkStart w:id="81" w:name="n210"/>
      <w:bookmarkEnd w:id="81"/>
      <w:r w:rsidRPr="003158BB">
        <w:rPr>
          <w:sz w:val="28"/>
          <w:szCs w:val="28"/>
        </w:rPr>
        <w:t xml:space="preserve">14) при настанні під час освітнього процесу нещасного випадку вживає заходів, передбачених </w:t>
      </w:r>
      <w:hyperlink r:id="rId24" w:anchor="n15" w:tgtFrame="_blank" w:history="1">
        <w:r w:rsidRPr="003158BB">
          <w:rPr>
            <w:rStyle w:val="a4"/>
            <w:sz w:val="28"/>
            <w:szCs w:val="28"/>
          </w:rPr>
          <w:t>Положенням про порядок розслідування нещасних випадків</w:t>
        </w:r>
      </w:hyperlink>
    </w:p>
    <w:p w:rsidR="003158BB" w:rsidRDefault="003158BB" w:rsidP="00A550DA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</w:p>
    <w:p w:rsidR="00A550DA" w:rsidRPr="003158BB" w:rsidRDefault="00A550DA" w:rsidP="00A550DA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3158BB">
        <w:rPr>
          <w:rStyle w:val="rvts15"/>
          <w:b/>
          <w:sz w:val="28"/>
          <w:szCs w:val="28"/>
        </w:rPr>
        <w:t xml:space="preserve">5. ПОРЯДОК ПРОВЕДЕННЯ ТА РЕЄСТРАЦІЇ ІНСТРУКТАЖІВ </w:t>
      </w:r>
    </w:p>
    <w:p w:rsidR="00A550DA" w:rsidRPr="003158BB" w:rsidRDefault="00A550DA" w:rsidP="00A550DA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  <w:r w:rsidRPr="003158BB">
        <w:rPr>
          <w:rStyle w:val="rvts15"/>
          <w:b/>
          <w:sz w:val="28"/>
          <w:szCs w:val="28"/>
        </w:rPr>
        <w:t>З БЕЗПЕКИ ЖИТТЄДІЯЛЬНОСТІ</w:t>
      </w:r>
    </w:p>
    <w:p w:rsidR="00A550DA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82" w:name="n254"/>
      <w:bookmarkEnd w:id="82"/>
      <w:r w:rsidRPr="003158BB">
        <w:rPr>
          <w:sz w:val="28"/>
          <w:szCs w:val="28"/>
        </w:rPr>
        <w:t>1. Інструктажі з безпеки життєдіяльності проводяться із здобувачами освіти. 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</w:t>
      </w:r>
    </w:p>
    <w:p w:rsidR="00A550DA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83" w:name="n255"/>
      <w:bookmarkEnd w:id="83"/>
      <w:r w:rsidRPr="003158BB">
        <w:rPr>
          <w:sz w:val="28"/>
          <w:szCs w:val="28"/>
        </w:rPr>
        <w:t>Учні, які інструктуються, розписуються в журналі, починаючи з 9 класу</w:t>
      </w:r>
      <w:r w:rsidR="00E35B20">
        <w:rPr>
          <w:sz w:val="28"/>
          <w:szCs w:val="28"/>
        </w:rPr>
        <w:t xml:space="preserve"> (14 років)</w:t>
      </w:r>
      <w:r w:rsidRPr="003158BB">
        <w:rPr>
          <w:sz w:val="28"/>
          <w:szCs w:val="28"/>
        </w:rPr>
        <w:t>.</w:t>
      </w:r>
    </w:p>
    <w:p w:rsidR="00A550DA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84" w:name="n256"/>
      <w:bookmarkEnd w:id="84"/>
      <w:r w:rsidRPr="003158BB">
        <w:rPr>
          <w:sz w:val="28"/>
          <w:szCs w:val="28"/>
        </w:rPr>
        <w:t xml:space="preserve">2. Перед початком навчальних занять один раз на рік, а також при зарахуванні або оформленні до закладу освіти здобувача освіти проводиться вступний інструктаж з безпеки життєдіяльності службами охорони праці, безпеки життєдіяльності. За умови чисельності учасників освітнього процесу в закладах понад 200 осіб вищезазначеними службами проводиться навчання з вихователями, класоводами, </w:t>
      </w:r>
      <w:r w:rsidR="00E35B20">
        <w:rPr>
          <w:sz w:val="28"/>
          <w:szCs w:val="28"/>
        </w:rPr>
        <w:t>класними керівниками, вихователями</w:t>
      </w:r>
      <w:r w:rsidRPr="003158BB">
        <w:rPr>
          <w:sz w:val="28"/>
          <w:szCs w:val="28"/>
        </w:rPr>
        <w:t xml:space="preserve"> груп тощо, які в свою чергу інструктують здобувачів освіти перед початком навчального року. Програма вступного інструктажу розробляється в закладі освіти на основі орієнтовного переліку питань вступного інструктажу з безпеки життєді</w:t>
      </w:r>
      <w:r w:rsidR="00E35B20">
        <w:rPr>
          <w:sz w:val="28"/>
          <w:szCs w:val="28"/>
        </w:rPr>
        <w:t>яльності для здобувачів освіти</w:t>
      </w:r>
      <w:r w:rsidRPr="003158BB">
        <w:rPr>
          <w:sz w:val="28"/>
          <w:szCs w:val="28"/>
        </w:rPr>
        <w:t>. Програма та порядок проведення вступного інструктажу з безпеки життєдіяльності затверджуються наказом керівника закладу освіти.</w:t>
      </w:r>
    </w:p>
    <w:p w:rsidR="00A550DA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85" w:name="n257"/>
      <w:bookmarkEnd w:id="85"/>
      <w:r w:rsidRPr="003158BB">
        <w:rPr>
          <w:sz w:val="28"/>
          <w:szCs w:val="28"/>
        </w:rPr>
        <w:lastRenderedPageBreak/>
        <w:t>3. Запис про вступний інструктаж робиться на окремій сторінці журналу обліку навчальних занять.</w:t>
      </w:r>
    </w:p>
    <w:p w:rsidR="00A550DA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86" w:name="n258"/>
      <w:bookmarkEnd w:id="86"/>
      <w:r w:rsidRPr="003158BB">
        <w:rPr>
          <w:sz w:val="28"/>
          <w:szCs w:val="28"/>
        </w:rPr>
        <w:t xml:space="preserve">4. Первинний інструктаж з безпеки життєдіяльності проводиться на початку заняття у кожному кабінеті, лабораторії, майстерні, спортзалі тощо, перед початком канікул, а також за межами закладу освіти, де освітній процес пов’язаний з використанням небезпечних або шкідливих для здоров’я факторів. Первинний інструктаж з безпеки життєдіяльності проводять викладачі, вчителі, класоводи, куратори груп, класні керівники, тренери, керівники гуртків тощо. Цей інструктаж проводиться із здобувачами освіти, а також з батьками, які беруть участь у </w:t>
      </w:r>
      <w:proofErr w:type="spellStart"/>
      <w:r w:rsidRPr="003158BB">
        <w:rPr>
          <w:sz w:val="28"/>
          <w:szCs w:val="28"/>
        </w:rPr>
        <w:t>позанавчальних</w:t>
      </w:r>
      <w:proofErr w:type="spellEnd"/>
      <w:r w:rsidRPr="003158BB">
        <w:rPr>
          <w:sz w:val="28"/>
          <w:szCs w:val="28"/>
        </w:rPr>
        <w:t xml:space="preserve"> заходах.</w:t>
      </w:r>
    </w:p>
    <w:p w:rsidR="00A550DA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87" w:name="n259"/>
      <w:bookmarkEnd w:id="87"/>
      <w:r w:rsidRPr="003158BB">
        <w:rPr>
          <w:sz w:val="28"/>
          <w:szCs w:val="28"/>
        </w:rPr>
        <w:t>5. 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 журналі обліку навчальних занять, виробничого навчання на сторінці предмета в розділі про запис змісту уроку, заняття.</w:t>
      </w:r>
    </w:p>
    <w:p w:rsidR="00A550DA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88" w:name="n260"/>
      <w:bookmarkEnd w:id="88"/>
      <w:r w:rsidRPr="003158BB">
        <w:rPr>
          <w:sz w:val="28"/>
          <w:szCs w:val="28"/>
        </w:rPr>
        <w:t>6. Позаплановий інструктаж з безпеки життєдіяльності із здобувачами освіти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виробничої практики, професійної підготовки тощо), нещасних випадків.</w:t>
      </w:r>
    </w:p>
    <w:p w:rsidR="00A550DA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89" w:name="n261"/>
      <w:bookmarkEnd w:id="89"/>
      <w:r w:rsidRPr="003158BB">
        <w:rPr>
          <w:sz w:val="28"/>
          <w:szCs w:val="28"/>
        </w:rPr>
        <w:t xml:space="preserve">7. Цільовий інструктаж з безпеки життєдіяльності проводиться із здобувачами освіти у разі організації </w:t>
      </w:r>
      <w:proofErr w:type="spellStart"/>
      <w:r w:rsidRPr="003158BB">
        <w:rPr>
          <w:sz w:val="28"/>
          <w:szCs w:val="28"/>
        </w:rPr>
        <w:t>позанавчальних</w:t>
      </w:r>
      <w:proofErr w:type="spellEnd"/>
      <w:r w:rsidRPr="003158BB">
        <w:rPr>
          <w:sz w:val="28"/>
          <w:szCs w:val="28"/>
        </w:rPr>
        <w:t xml:space="preserve"> заходів (олімпіади, турніри з предметів, екскурсії, туристичні походи, спортивні змагання тощо), під час проведення громадських, </w:t>
      </w:r>
      <w:proofErr w:type="spellStart"/>
      <w:r w:rsidRPr="003158BB">
        <w:rPr>
          <w:sz w:val="28"/>
          <w:szCs w:val="28"/>
        </w:rPr>
        <w:t>позанавчальних</w:t>
      </w:r>
      <w:proofErr w:type="spellEnd"/>
      <w:r w:rsidRPr="003158BB">
        <w:rPr>
          <w:sz w:val="28"/>
          <w:szCs w:val="28"/>
        </w:rPr>
        <w:t xml:space="preserve"> робіт (прибирання територій, приміщень, проведення науково-дослідних робіт на навчально-дослідній ділянці тощо).</w:t>
      </w:r>
    </w:p>
    <w:p w:rsidR="00A550DA" w:rsidRPr="003158BB" w:rsidRDefault="00A550DA" w:rsidP="00A550DA">
      <w:pPr>
        <w:pStyle w:val="rvps2"/>
        <w:jc w:val="both"/>
        <w:rPr>
          <w:sz w:val="28"/>
          <w:szCs w:val="28"/>
        </w:rPr>
      </w:pPr>
      <w:bookmarkStart w:id="90" w:name="n262"/>
      <w:bookmarkEnd w:id="90"/>
      <w:r w:rsidRPr="003158BB">
        <w:rPr>
          <w:sz w:val="28"/>
          <w:szCs w:val="28"/>
        </w:rPr>
        <w:t xml:space="preserve">8. 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здобувачів освіти з безпеки життєдіяльності, що зберігається в кожному кабінеті, лабораторії, майстерні, спортзалі тощо. </w:t>
      </w:r>
    </w:p>
    <w:p w:rsidR="00E35B20" w:rsidRDefault="00E35B20" w:rsidP="00A5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5B20" w:rsidRDefault="00E35B20" w:rsidP="00A5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5B20" w:rsidRDefault="00E35B20" w:rsidP="00A5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5B20" w:rsidRDefault="00E35B20" w:rsidP="00A5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5B20" w:rsidRDefault="00E35B20" w:rsidP="00A5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E35B20" w:rsidSect="00537671">
      <w:headerReference w:type="default" r:id="rId2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9E" w:rsidRDefault="0062599E" w:rsidP="00537671">
      <w:pPr>
        <w:spacing w:after="0" w:line="240" w:lineRule="auto"/>
      </w:pPr>
      <w:r>
        <w:separator/>
      </w:r>
    </w:p>
  </w:endnote>
  <w:endnote w:type="continuationSeparator" w:id="0">
    <w:p w:rsidR="0062599E" w:rsidRDefault="0062599E" w:rsidP="005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9E" w:rsidRDefault="0062599E" w:rsidP="00537671">
      <w:pPr>
        <w:spacing w:after="0" w:line="240" w:lineRule="auto"/>
      </w:pPr>
      <w:r>
        <w:separator/>
      </w:r>
    </w:p>
  </w:footnote>
  <w:footnote w:type="continuationSeparator" w:id="0">
    <w:p w:rsidR="0062599E" w:rsidRDefault="0062599E" w:rsidP="0053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088703"/>
      <w:docPartObj>
        <w:docPartGallery w:val="Page Numbers (Top of Page)"/>
        <w:docPartUnique/>
      </w:docPartObj>
    </w:sdtPr>
    <w:sdtEndPr/>
    <w:sdtContent>
      <w:p w:rsidR="00537671" w:rsidRDefault="00537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5DD" w:rsidRPr="000125DD">
          <w:rPr>
            <w:noProof/>
            <w:lang w:val="ru-RU"/>
          </w:rPr>
          <w:t>1</w:t>
        </w:r>
        <w:r>
          <w:fldChar w:fldCharType="end"/>
        </w:r>
      </w:p>
    </w:sdtContent>
  </w:sdt>
  <w:p w:rsidR="00537671" w:rsidRDefault="005376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E17"/>
    <w:multiLevelType w:val="hybridMultilevel"/>
    <w:tmpl w:val="7FA2FB70"/>
    <w:lvl w:ilvl="0" w:tplc="54C45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6274"/>
    <w:multiLevelType w:val="hybridMultilevel"/>
    <w:tmpl w:val="F6A6C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FA"/>
    <w:rsid w:val="000125DD"/>
    <w:rsid w:val="003017D5"/>
    <w:rsid w:val="003158BB"/>
    <w:rsid w:val="004A0D78"/>
    <w:rsid w:val="00537671"/>
    <w:rsid w:val="00546B25"/>
    <w:rsid w:val="0062599E"/>
    <w:rsid w:val="00835BFA"/>
    <w:rsid w:val="00991A6B"/>
    <w:rsid w:val="00A550DA"/>
    <w:rsid w:val="00BD60F2"/>
    <w:rsid w:val="00C97121"/>
    <w:rsid w:val="00DD3A9B"/>
    <w:rsid w:val="00E35B20"/>
    <w:rsid w:val="00F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25"/>
    <w:pPr>
      <w:ind w:left="720"/>
      <w:contextualSpacing/>
    </w:pPr>
  </w:style>
  <w:style w:type="character" w:customStyle="1" w:styleId="rvts9">
    <w:name w:val="rvts9"/>
    <w:basedOn w:val="a0"/>
    <w:rsid w:val="00546B25"/>
  </w:style>
  <w:style w:type="paragraph" w:customStyle="1" w:styleId="rvps7">
    <w:name w:val="rvps7"/>
    <w:basedOn w:val="a"/>
    <w:rsid w:val="00DD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D3A9B"/>
  </w:style>
  <w:style w:type="paragraph" w:customStyle="1" w:styleId="rvps2">
    <w:name w:val="rvps2"/>
    <w:basedOn w:val="a"/>
    <w:rsid w:val="00DD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D3A9B"/>
    <w:rPr>
      <w:color w:val="0000FF"/>
      <w:u w:val="single"/>
    </w:rPr>
  </w:style>
  <w:style w:type="character" w:customStyle="1" w:styleId="rvts23">
    <w:name w:val="rvts23"/>
    <w:basedOn w:val="a0"/>
    <w:rsid w:val="00A550DA"/>
  </w:style>
  <w:style w:type="paragraph" w:customStyle="1" w:styleId="rvps14">
    <w:name w:val="rvps14"/>
    <w:basedOn w:val="a"/>
    <w:rsid w:val="004A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5376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671"/>
  </w:style>
  <w:style w:type="paragraph" w:styleId="a7">
    <w:name w:val="footer"/>
    <w:basedOn w:val="a"/>
    <w:link w:val="a8"/>
    <w:uiPriority w:val="99"/>
    <w:unhideWhenUsed/>
    <w:rsid w:val="005376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25"/>
    <w:pPr>
      <w:ind w:left="720"/>
      <w:contextualSpacing/>
    </w:pPr>
  </w:style>
  <w:style w:type="character" w:customStyle="1" w:styleId="rvts9">
    <w:name w:val="rvts9"/>
    <w:basedOn w:val="a0"/>
    <w:rsid w:val="00546B25"/>
  </w:style>
  <w:style w:type="paragraph" w:customStyle="1" w:styleId="rvps7">
    <w:name w:val="rvps7"/>
    <w:basedOn w:val="a"/>
    <w:rsid w:val="00DD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D3A9B"/>
  </w:style>
  <w:style w:type="paragraph" w:customStyle="1" w:styleId="rvps2">
    <w:name w:val="rvps2"/>
    <w:basedOn w:val="a"/>
    <w:rsid w:val="00DD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D3A9B"/>
    <w:rPr>
      <w:color w:val="0000FF"/>
      <w:u w:val="single"/>
    </w:rPr>
  </w:style>
  <w:style w:type="character" w:customStyle="1" w:styleId="rvts23">
    <w:name w:val="rvts23"/>
    <w:basedOn w:val="a0"/>
    <w:rsid w:val="00A550DA"/>
  </w:style>
  <w:style w:type="paragraph" w:customStyle="1" w:styleId="rvps14">
    <w:name w:val="rvps14"/>
    <w:basedOn w:val="a"/>
    <w:rsid w:val="004A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5376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671"/>
  </w:style>
  <w:style w:type="paragraph" w:styleId="a7">
    <w:name w:val="footer"/>
    <w:basedOn w:val="a"/>
    <w:link w:val="a8"/>
    <w:uiPriority w:val="99"/>
    <w:unhideWhenUsed/>
    <w:rsid w:val="005376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526-04" TargetMode="External"/><Relationship Id="rId13" Type="http://schemas.openxmlformats.org/officeDocument/2006/relationships/hyperlink" Target="https://zakon.rada.gov.ua/laws/show/z0639-02" TargetMode="External"/><Relationship Id="rId18" Type="http://schemas.openxmlformats.org/officeDocument/2006/relationships/hyperlink" Target="https://zakon.rada.gov.ua/laws/show/z1093-0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z0446-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46-07" TargetMode="External"/><Relationship Id="rId17" Type="http://schemas.openxmlformats.org/officeDocument/2006/relationships/hyperlink" Target="https://zakon.rada.gov.ua/laws/show/z1093-0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231-05" TargetMode="External"/><Relationship Id="rId20" Type="http://schemas.openxmlformats.org/officeDocument/2006/relationships/hyperlink" Target="https://zakon.rada.gov.ua/laws/show/z1093-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446-08" TargetMode="External"/><Relationship Id="rId24" Type="http://schemas.openxmlformats.org/officeDocument/2006/relationships/hyperlink" Target="https://zakon.rada.gov.ua/laws/show/z1093-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226-98" TargetMode="External"/><Relationship Id="rId23" Type="http://schemas.openxmlformats.org/officeDocument/2006/relationships/hyperlink" Target="https://zakon.rada.gov.ua/laws/show/z0226-98" TargetMode="External"/><Relationship Id="rId10" Type="http://schemas.openxmlformats.org/officeDocument/2006/relationships/hyperlink" Target="https://zakon.rada.gov.ua/laws/show/z0226-98" TargetMode="External"/><Relationship Id="rId19" Type="http://schemas.openxmlformats.org/officeDocument/2006/relationships/hyperlink" Target="https://zakon.rada.gov.ua/laws/show/z0446-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231-05" TargetMode="External"/><Relationship Id="rId14" Type="http://schemas.openxmlformats.org/officeDocument/2006/relationships/hyperlink" Target="https://zakon.rada.gov.ua/laws/show/z1093-01" TargetMode="External"/><Relationship Id="rId22" Type="http://schemas.openxmlformats.org/officeDocument/2006/relationships/hyperlink" Target="https://zakon.rada.gov.ua/laws/show/z1229-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14194</Words>
  <Characters>8091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cp:lastPrinted>2021-06-15T12:25:00Z</cp:lastPrinted>
  <dcterms:created xsi:type="dcterms:W3CDTF">2021-06-15T10:27:00Z</dcterms:created>
  <dcterms:modified xsi:type="dcterms:W3CDTF">2021-06-20T09:29:00Z</dcterms:modified>
</cp:coreProperties>
</file>