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54" w:rsidRPr="002771C1" w:rsidRDefault="00BE0854" w:rsidP="00BE0854">
      <w:pPr>
        <w:jc w:val="center"/>
        <w:outlineLvl w:val="0"/>
        <w:rPr>
          <w:rFonts w:ascii="Arial" w:hAnsi="Arial" w:cs="Arial"/>
          <w:color w:val="943634" w:themeColor="accent2" w:themeShade="BF"/>
          <w:sz w:val="36"/>
          <w:szCs w:val="30"/>
          <w:lang w:val="uk-UA"/>
        </w:rPr>
      </w:pPr>
      <w:r w:rsidRPr="002771C1">
        <w:rPr>
          <w:b/>
          <w:i/>
          <w:color w:val="943634" w:themeColor="accent2" w:themeShade="BF"/>
          <w:sz w:val="36"/>
          <w:szCs w:val="28"/>
          <w:u w:val="single"/>
          <w:lang w:val="uk-UA"/>
        </w:rPr>
        <w:t>І засідання  (верес</w:t>
      </w:r>
      <w:r>
        <w:rPr>
          <w:b/>
          <w:i/>
          <w:color w:val="943634" w:themeColor="accent2" w:themeShade="BF"/>
          <w:sz w:val="36"/>
          <w:szCs w:val="28"/>
          <w:u w:val="single"/>
          <w:lang w:val="uk-UA"/>
        </w:rPr>
        <w:t>ень</w:t>
      </w:r>
      <w:r w:rsidRPr="002771C1">
        <w:rPr>
          <w:b/>
          <w:i/>
          <w:color w:val="943634" w:themeColor="accent2" w:themeShade="BF"/>
          <w:sz w:val="36"/>
          <w:szCs w:val="28"/>
          <w:u w:val="single"/>
          <w:lang w:val="uk-UA"/>
        </w:rPr>
        <w:t xml:space="preserve"> )</w:t>
      </w:r>
    </w:p>
    <w:p w:rsidR="00BE0854" w:rsidRPr="002771C1" w:rsidRDefault="00BE0854" w:rsidP="00BE0854">
      <w:pPr>
        <w:jc w:val="center"/>
        <w:outlineLvl w:val="0"/>
        <w:rPr>
          <w:b/>
          <w:i/>
          <w:color w:val="943634" w:themeColor="accent2" w:themeShade="BF"/>
          <w:sz w:val="36"/>
          <w:szCs w:val="28"/>
          <w:u w:val="single"/>
          <w:lang w:val="uk-UA"/>
        </w:rPr>
      </w:pPr>
      <w:r w:rsidRPr="002771C1">
        <w:rPr>
          <w:rFonts w:ascii="Arial" w:hAnsi="Arial" w:cs="Arial"/>
          <w:i/>
          <w:color w:val="943634" w:themeColor="accent2" w:themeShade="BF"/>
          <w:sz w:val="32"/>
        </w:rPr>
        <w:t>(</w:t>
      </w:r>
      <w:proofErr w:type="spellStart"/>
      <w:r w:rsidRPr="002771C1">
        <w:rPr>
          <w:rFonts w:ascii="Arial" w:hAnsi="Arial" w:cs="Arial"/>
          <w:i/>
          <w:color w:val="943634" w:themeColor="accent2" w:themeShade="BF"/>
          <w:sz w:val="32"/>
        </w:rPr>
        <w:t>організаційн</w:t>
      </w:r>
      <w:proofErr w:type="gramStart"/>
      <w:r w:rsidRPr="002771C1">
        <w:rPr>
          <w:rFonts w:ascii="Arial" w:hAnsi="Arial" w:cs="Arial"/>
          <w:i/>
          <w:color w:val="943634" w:themeColor="accent2" w:themeShade="BF"/>
          <w:sz w:val="32"/>
        </w:rPr>
        <w:t>о-</w:t>
      </w:r>
      <w:proofErr w:type="gramEnd"/>
      <w:r w:rsidRPr="002771C1">
        <w:rPr>
          <w:rFonts w:ascii="Arial" w:hAnsi="Arial" w:cs="Arial"/>
          <w:i/>
          <w:color w:val="943634" w:themeColor="accent2" w:themeShade="BF"/>
          <w:sz w:val="32"/>
        </w:rPr>
        <w:t>інструктивне</w:t>
      </w:r>
      <w:proofErr w:type="spellEnd"/>
      <w:r w:rsidRPr="002771C1">
        <w:rPr>
          <w:rFonts w:ascii="Arial" w:hAnsi="Arial" w:cs="Arial"/>
          <w:i/>
          <w:color w:val="943634" w:themeColor="accent2" w:themeShade="BF"/>
          <w:sz w:val="32"/>
        </w:rPr>
        <w:t>)</w:t>
      </w:r>
    </w:p>
    <w:p w:rsidR="00BE0854" w:rsidRPr="002771C1" w:rsidRDefault="00BE0854" w:rsidP="00BE0854">
      <w:pPr>
        <w:jc w:val="center"/>
        <w:rPr>
          <w:b/>
          <w:i/>
          <w:color w:val="943634" w:themeColor="accent2" w:themeShade="BF"/>
          <w:sz w:val="28"/>
          <w:szCs w:val="28"/>
          <w:u w:val="single"/>
          <w:lang w:val="uk-U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6385"/>
        <w:gridCol w:w="1694"/>
        <w:gridCol w:w="2096"/>
        <w:gridCol w:w="64"/>
      </w:tblGrid>
      <w:tr w:rsidR="00BE0854" w:rsidTr="00CD711A">
        <w:tc>
          <w:tcPr>
            <w:tcW w:w="10908" w:type="dxa"/>
            <w:gridSpan w:val="5"/>
            <w:shd w:val="clear" w:color="auto" w:fill="auto"/>
          </w:tcPr>
          <w:p w:rsidR="00BE0854" w:rsidRPr="000D4366" w:rsidRDefault="00BE0854" w:rsidP="00CD711A">
            <w:pPr>
              <w:pStyle w:val="a4"/>
              <w:shd w:val="clear" w:color="auto" w:fill="FFFFFF"/>
              <w:spacing w:before="150" w:beforeAutospacing="0" w:after="180" w:afterAutospacing="0" w:line="240" w:lineRule="atLeast"/>
              <w:jc w:val="center"/>
              <w:rPr>
                <w:rFonts w:ascii="Monotype Corsiva" w:hAnsi="Monotype Corsiva" w:cs="Tahoma"/>
                <w:color w:val="6600FF"/>
                <w:sz w:val="36"/>
                <w:szCs w:val="36"/>
                <w:lang w:val="uk-UA"/>
              </w:rPr>
            </w:pPr>
            <w:r w:rsidRPr="00021237">
              <w:rPr>
                <w:b/>
                <w:sz w:val="28"/>
                <w:szCs w:val="28"/>
                <w:lang w:val="uk-UA"/>
              </w:rPr>
              <w:t>Тема</w:t>
            </w:r>
            <w:r w:rsidRPr="00021237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 w:rsidRPr="00F20807">
              <w:rPr>
                <w:b/>
                <w:color w:val="6600FF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D4366">
              <w:rPr>
                <w:rStyle w:val="a3"/>
                <w:rFonts w:ascii="Monotype Corsiva" w:hAnsi="Monotype Corsiva" w:cs="Arial"/>
                <w:i/>
                <w:iCs/>
                <w:color w:val="6600FF"/>
                <w:sz w:val="36"/>
                <w:szCs w:val="36"/>
              </w:rPr>
              <w:t>Організаційно-методичне</w:t>
            </w:r>
            <w:proofErr w:type="spellEnd"/>
            <w:r w:rsidRPr="000D4366">
              <w:rPr>
                <w:rStyle w:val="a3"/>
                <w:rFonts w:ascii="Monotype Corsiva" w:hAnsi="Monotype Corsiva" w:cs="Arial"/>
                <w:i/>
                <w:iCs/>
                <w:color w:val="6600FF"/>
                <w:sz w:val="36"/>
                <w:szCs w:val="36"/>
              </w:rPr>
              <w:t xml:space="preserve"> </w:t>
            </w:r>
            <w:proofErr w:type="spellStart"/>
            <w:r w:rsidRPr="000D4366">
              <w:rPr>
                <w:rStyle w:val="a3"/>
                <w:rFonts w:ascii="Monotype Corsiva" w:hAnsi="Monotype Corsiva" w:cs="Arial"/>
                <w:i/>
                <w:iCs/>
                <w:color w:val="6600FF"/>
                <w:sz w:val="36"/>
                <w:szCs w:val="36"/>
              </w:rPr>
              <w:t>забезпечення</w:t>
            </w:r>
            <w:proofErr w:type="spellEnd"/>
            <w:r w:rsidRPr="000D4366">
              <w:rPr>
                <w:rStyle w:val="a3"/>
                <w:rFonts w:ascii="Monotype Corsiva" w:hAnsi="Monotype Corsiva" w:cs="Arial"/>
                <w:i/>
                <w:iCs/>
                <w:color w:val="6600FF"/>
                <w:sz w:val="36"/>
                <w:szCs w:val="36"/>
              </w:rPr>
              <w:t xml:space="preserve"> </w:t>
            </w:r>
            <w:proofErr w:type="spellStart"/>
            <w:r w:rsidRPr="000D4366">
              <w:rPr>
                <w:rStyle w:val="a3"/>
                <w:rFonts w:ascii="Monotype Corsiva" w:hAnsi="Monotype Corsiva" w:cs="Arial"/>
                <w:i/>
                <w:iCs/>
                <w:color w:val="6600FF"/>
                <w:sz w:val="36"/>
                <w:szCs w:val="36"/>
              </w:rPr>
              <w:t>викладання</w:t>
            </w:r>
            <w:proofErr w:type="spellEnd"/>
            <w:r w:rsidRPr="000D4366">
              <w:rPr>
                <w:rFonts w:cs="Tahoma"/>
                <w:color w:val="6600FF"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0D4366">
              <w:rPr>
                <w:rStyle w:val="a3"/>
                <w:rFonts w:ascii="Monotype Corsiva" w:hAnsi="Monotype Corsiva" w:cs="Arial"/>
                <w:i/>
                <w:iCs/>
                <w:color w:val="6600FF"/>
                <w:sz w:val="36"/>
                <w:szCs w:val="36"/>
              </w:rPr>
              <w:t>предметів</w:t>
            </w:r>
            <w:proofErr w:type="spellEnd"/>
            <w:r w:rsidRPr="000D4366">
              <w:rPr>
                <w:rStyle w:val="a3"/>
                <w:rFonts w:ascii="Monotype Corsiva" w:hAnsi="Monotype Corsiva" w:cs="Arial"/>
                <w:i/>
                <w:iCs/>
                <w:color w:val="6600FF"/>
                <w:sz w:val="36"/>
                <w:szCs w:val="36"/>
              </w:rPr>
              <w:t xml:space="preserve"> </w:t>
            </w:r>
            <w:proofErr w:type="spellStart"/>
            <w:r w:rsidRPr="000D4366">
              <w:rPr>
                <w:rStyle w:val="a3"/>
                <w:rFonts w:ascii="Monotype Corsiva" w:hAnsi="Monotype Corsiva" w:cs="Arial"/>
                <w:i/>
                <w:iCs/>
                <w:color w:val="6600FF"/>
                <w:sz w:val="36"/>
                <w:szCs w:val="36"/>
              </w:rPr>
              <w:t>суспільно</w:t>
            </w:r>
            <w:proofErr w:type="spellEnd"/>
            <w:r w:rsidRPr="000D4366">
              <w:rPr>
                <w:rStyle w:val="a3"/>
                <w:rFonts w:ascii="Monotype Corsiva" w:hAnsi="Monotype Corsiva" w:cs="Arial"/>
                <w:i/>
                <w:iCs/>
                <w:color w:val="6600FF"/>
                <w:sz w:val="36"/>
                <w:szCs w:val="36"/>
              </w:rPr>
              <w:t>–</w:t>
            </w:r>
            <w:proofErr w:type="spellStart"/>
            <w:r w:rsidRPr="000D4366">
              <w:rPr>
                <w:rStyle w:val="a3"/>
                <w:rFonts w:ascii="Monotype Corsiva" w:hAnsi="Monotype Corsiva" w:cs="Arial"/>
                <w:i/>
                <w:iCs/>
                <w:color w:val="6600FF"/>
                <w:sz w:val="36"/>
                <w:szCs w:val="36"/>
              </w:rPr>
              <w:t>гуманітарного</w:t>
            </w:r>
            <w:proofErr w:type="spellEnd"/>
            <w:r w:rsidRPr="000D4366">
              <w:rPr>
                <w:rStyle w:val="a3"/>
                <w:rFonts w:ascii="Monotype Corsiva" w:hAnsi="Monotype Corsiva" w:cs="Arial"/>
                <w:i/>
                <w:iCs/>
                <w:color w:val="6600FF"/>
                <w:sz w:val="36"/>
                <w:szCs w:val="36"/>
              </w:rPr>
              <w:t xml:space="preserve"> циклу</w:t>
            </w:r>
          </w:p>
          <w:p w:rsidR="00BE0854" w:rsidRPr="00947399" w:rsidRDefault="00BE0854" w:rsidP="00CD711A">
            <w:pPr>
              <w:rPr>
                <w:rFonts w:ascii="Monotype Corsiva" w:hAnsi="Monotype Corsiva"/>
                <w:b/>
                <w:i/>
                <w:color w:val="339966"/>
                <w:sz w:val="32"/>
                <w:szCs w:val="32"/>
                <w:lang w:val="uk-UA"/>
              </w:rPr>
            </w:pPr>
            <w:r w:rsidRPr="00021237">
              <w:rPr>
                <w:b/>
                <w:i/>
                <w:color w:val="003300"/>
                <w:sz w:val="28"/>
                <w:szCs w:val="28"/>
                <w:lang w:val="uk-UA"/>
              </w:rPr>
              <w:t>Форма проведення</w:t>
            </w:r>
            <w:r w:rsidRPr="00021237"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 w:rsidRPr="00BC38F2">
              <w:rPr>
                <w:b/>
                <w:i/>
                <w:color w:val="000080"/>
                <w:sz w:val="28"/>
                <w:szCs w:val="28"/>
                <w:lang w:val="uk-UA"/>
              </w:rPr>
              <w:t xml:space="preserve">– </w:t>
            </w:r>
            <w:r w:rsidRPr="00BC38F2">
              <w:rPr>
                <w:rFonts w:ascii="Monotype Corsiva" w:hAnsi="Monotype Corsiva" w:cs="Tahoma"/>
                <w:color w:val="000080"/>
                <w:sz w:val="32"/>
                <w:szCs w:val="32"/>
              </w:rPr>
              <w:t xml:space="preserve">методична </w:t>
            </w:r>
            <w:proofErr w:type="spellStart"/>
            <w:r w:rsidRPr="00BC38F2">
              <w:rPr>
                <w:rFonts w:ascii="Monotype Corsiva" w:hAnsi="Monotype Corsiva" w:cs="Tahoma"/>
                <w:color w:val="000080"/>
                <w:sz w:val="32"/>
                <w:szCs w:val="32"/>
              </w:rPr>
              <w:t>скринька</w:t>
            </w:r>
            <w:proofErr w:type="spellEnd"/>
          </w:p>
          <w:p w:rsidR="00BE0854" w:rsidRPr="00947399" w:rsidRDefault="00BE0854" w:rsidP="00CD711A">
            <w:pPr>
              <w:pStyle w:val="a4"/>
              <w:spacing w:before="0" w:beforeAutospacing="0" w:after="295" w:afterAutospacing="0" w:line="240" w:lineRule="atLeast"/>
              <w:rPr>
                <w:rFonts w:ascii="Arial" w:hAnsi="Arial" w:cs="Arial"/>
                <w:color w:val="4B4B4B"/>
                <w:sz w:val="20"/>
                <w:szCs w:val="20"/>
              </w:rPr>
            </w:pPr>
            <w:r w:rsidRPr="00021237">
              <w:rPr>
                <w:b/>
                <w:lang w:val="uk-UA"/>
              </w:rPr>
              <w:t xml:space="preserve">Мета </w:t>
            </w:r>
            <w:r w:rsidRPr="00F20807">
              <w:rPr>
                <w:b/>
                <w:color w:val="0F243E" w:themeColor="text2" w:themeShade="80"/>
                <w:lang w:val="uk-UA"/>
              </w:rPr>
              <w:t>–</w:t>
            </w:r>
            <w:r w:rsidRPr="00F2080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  <w:lang w:val="uk-UA"/>
              </w:rPr>
              <w:t xml:space="preserve">розглянути та затвердити тему над якою працюватиме методична </w:t>
            </w:r>
            <w:proofErr w:type="spellStart"/>
            <w:r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  <w:lang w:val="uk-UA"/>
              </w:rPr>
              <w:t>комісіїя</w:t>
            </w:r>
            <w:proofErr w:type="spellEnd"/>
            <w:r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  <w:lang w:val="uk-UA"/>
              </w:rPr>
              <w:t xml:space="preserve">, </w:t>
            </w:r>
            <w:r w:rsidRPr="00F20807">
              <w:rPr>
                <w:rFonts w:ascii="Monotype Corsiva" w:hAnsi="Monotype Corsiva"/>
                <w:color w:val="0F243E" w:themeColor="text2" w:themeShade="80"/>
                <w:sz w:val="32"/>
                <w:szCs w:val="32"/>
                <w:lang w:val="uk-UA"/>
              </w:rPr>
              <w:t>ознайомити та обговорити нормативні док</w:t>
            </w:r>
            <w:r>
              <w:rPr>
                <w:rFonts w:ascii="Monotype Corsiva" w:hAnsi="Monotype Corsiva"/>
                <w:color w:val="0F243E" w:themeColor="text2" w:themeShade="80"/>
                <w:sz w:val="32"/>
                <w:szCs w:val="32"/>
                <w:lang w:val="uk-UA"/>
              </w:rPr>
              <w:t xml:space="preserve">ументи на новий навчальний рік, </w:t>
            </w:r>
            <w:r w:rsidRPr="00F20807">
              <w:rPr>
                <w:rFonts w:ascii="Monotype Corsiva" w:hAnsi="Monotype Corsiva"/>
                <w:color w:val="0F243E" w:themeColor="text2" w:themeShade="80"/>
                <w:sz w:val="32"/>
                <w:szCs w:val="32"/>
                <w:lang w:val="uk-UA"/>
              </w:rPr>
              <w:t xml:space="preserve">та </w:t>
            </w:r>
            <w:proofErr w:type="spellStart"/>
            <w:r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</w:rPr>
              <w:t>затвердити</w:t>
            </w:r>
            <w:proofErr w:type="spellEnd"/>
            <w:r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</w:rPr>
              <w:t xml:space="preserve"> план </w:t>
            </w:r>
            <w:proofErr w:type="spellStart"/>
            <w:r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</w:rPr>
              <w:t>роботи</w:t>
            </w:r>
            <w:proofErr w:type="spellEnd"/>
            <w:r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</w:rPr>
              <w:t xml:space="preserve"> на 20</w:t>
            </w:r>
            <w:r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  <w:lang w:val="uk-UA"/>
              </w:rPr>
              <w:t>22-</w:t>
            </w:r>
            <w:r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</w:rPr>
              <w:t>20</w:t>
            </w:r>
            <w:r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  <w:lang w:val="uk-UA"/>
              </w:rPr>
              <w:t xml:space="preserve">23 </w:t>
            </w:r>
            <w:proofErr w:type="spellStart"/>
            <w:r w:rsidRPr="00F20807"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</w:rPr>
              <w:t>навчальний</w:t>
            </w:r>
            <w:proofErr w:type="spellEnd"/>
            <w:r w:rsidRPr="00F20807"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F20807"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</w:rPr>
              <w:t>рік</w:t>
            </w:r>
            <w:proofErr w:type="spellEnd"/>
            <w:r w:rsidRPr="00F20807">
              <w:rPr>
                <w:rFonts w:ascii="Monotype Corsiva" w:hAnsi="Monotype Corsiva" w:cs="Arial"/>
                <w:color w:val="0F243E" w:themeColor="text2" w:themeShade="80"/>
                <w:sz w:val="32"/>
                <w:szCs w:val="32"/>
              </w:rPr>
              <w:t>.</w:t>
            </w:r>
          </w:p>
        </w:tc>
      </w:tr>
      <w:tr w:rsidR="00BE0854" w:rsidTr="00CD711A">
        <w:trPr>
          <w:gridAfter w:val="1"/>
          <w:wAfter w:w="64" w:type="dxa"/>
        </w:trPr>
        <w:tc>
          <w:tcPr>
            <w:tcW w:w="669" w:type="dxa"/>
            <w:shd w:val="clear" w:color="auto" w:fill="auto"/>
          </w:tcPr>
          <w:p w:rsidR="00BE0854" w:rsidRPr="00C87434" w:rsidRDefault="00BE0854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C87434">
              <w:rPr>
                <w:b/>
                <w:color w:val="003300"/>
                <w:sz w:val="32"/>
                <w:szCs w:val="32"/>
                <w:lang w:val="uk-UA"/>
              </w:rPr>
              <w:t>№</w:t>
            </w:r>
          </w:p>
          <w:p w:rsidR="00BE0854" w:rsidRPr="00C87434" w:rsidRDefault="00BE0854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C87434">
              <w:rPr>
                <w:b/>
                <w:color w:val="003300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6385" w:type="dxa"/>
            <w:shd w:val="clear" w:color="auto" w:fill="auto"/>
          </w:tcPr>
          <w:p w:rsidR="00BE0854" w:rsidRPr="00C87434" w:rsidRDefault="00BE0854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C87434">
              <w:rPr>
                <w:b/>
                <w:color w:val="003300"/>
                <w:sz w:val="32"/>
                <w:szCs w:val="32"/>
                <w:lang w:val="uk-UA"/>
              </w:rPr>
              <w:t>Тематика засідань</w:t>
            </w:r>
          </w:p>
        </w:tc>
        <w:tc>
          <w:tcPr>
            <w:tcW w:w="1694" w:type="dxa"/>
            <w:shd w:val="clear" w:color="auto" w:fill="auto"/>
          </w:tcPr>
          <w:p w:rsidR="00BE0854" w:rsidRPr="00007CCC" w:rsidRDefault="00BE0854" w:rsidP="00CD711A">
            <w:pPr>
              <w:jc w:val="center"/>
              <w:rPr>
                <w:b/>
                <w:color w:val="003300"/>
                <w:sz w:val="28"/>
                <w:szCs w:val="28"/>
                <w:lang w:val="uk-UA"/>
              </w:rPr>
            </w:pPr>
            <w:r w:rsidRPr="00007CCC">
              <w:rPr>
                <w:b/>
                <w:color w:val="003300"/>
                <w:sz w:val="28"/>
                <w:szCs w:val="28"/>
                <w:lang w:val="uk-UA"/>
              </w:rPr>
              <w:t>Методи</w:t>
            </w:r>
          </w:p>
          <w:p w:rsidR="00BE0854" w:rsidRPr="00C87434" w:rsidRDefault="00BE0854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07CCC">
              <w:rPr>
                <w:b/>
                <w:color w:val="003300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096" w:type="dxa"/>
            <w:shd w:val="clear" w:color="auto" w:fill="auto"/>
          </w:tcPr>
          <w:p w:rsidR="00BE0854" w:rsidRPr="00C87434" w:rsidRDefault="00BE0854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proofErr w:type="spellStart"/>
            <w:r w:rsidRPr="00C87434">
              <w:rPr>
                <w:b/>
                <w:color w:val="003300"/>
                <w:sz w:val="32"/>
                <w:szCs w:val="32"/>
                <w:lang w:val="uk-UA"/>
              </w:rPr>
              <w:t>Відпові-дальний</w:t>
            </w:r>
            <w:proofErr w:type="spellEnd"/>
          </w:p>
        </w:tc>
      </w:tr>
      <w:tr w:rsidR="00BE0854" w:rsidTr="00CD711A">
        <w:trPr>
          <w:gridAfter w:val="1"/>
          <w:wAfter w:w="64" w:type="dxa"/>
        </w:trPr>
        <w:tc>
          <w:tcPr>
            <w:tcW w:w="669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:rsidR="00BE0854" w:rsidRPr="00AB61DD" w:rsidRDefault="00BE0854" w:rsidP="007F3126">
            <w:pPr>
              <w:rPr>
                <w:sz w:val="28"/>
                <w:szCs w:val="28"/>
                <w:lang w:val="uk-UA"/>
              </w:rPr>
            </w:pPr>
            <w:r w:rsidRPr="0063356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Розгляд та затвердження плану роботи методичної комісії суспільно-гуманітарної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циклу</w:t>
            </w:r>
            <w:r w:rsidRPr="0063356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на 202</w:t>
            </w:r>
            <w:r w:rsidR="007F312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63356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-202</w:t>
            </w:r>
            <w:r w:rsidR="007F312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63356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3356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н.р</w:t>
            </w:r>
            <w:proofErr w:type="spellEnd"/>
            <w:r w:rsidRPr="0063356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BE0854" w:rsidRDefault="00BE0854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Обговоре</w:t>
            </w:r>
            <w:proofErr w:type="spellEnd"/>
          </w:p>
          <w:p w:rsidR="00BE0854" w:rsidRPr="00021237" w:rsidRDefault="00BE0854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ння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</w:tr>
      <w:tr w:rsidR="00BE0854" w:rsidTr="00BE0854">
        <w:trPr>
          <w:gridAfter w:val="1"/>
          <w:wAfter w:w="64" w:type="dxa"/>
          <w:trHeight w:val="800"/>
        </w:trPr>
        <w:tc>
          <w:tcPr>
            <w:tcW w:w="669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85" w:type="dxa"/>
            <w:shd w:val="clear" w:color="auto" w:fill="auto"/>
          </w:tcPr>
          <w:p w:rsidR="00BE0854" w:rsidRPr="00AB61DD" w:rsidRDefault="00BE0854" w:rsidP="00CD711A">
            <w:pPr>
              <w:rPr>
                <w:sz w:val="28"/>
                <w:szCs w:val="28"/>
                <w:lang w:val="uk-UA"/>
              </w:rPr>
            </w:pPr>
            <w:r w:rsidRPr="00AB61DD">
              <w:rPr>
                <w:sz w:val="28"/>
                <w:szCs w:val="28"/>
                <w:lang w:val="uk-UA"/>
              </w:rPr>
              <w:t>Складання графіку відкритих уроків та позакласних заходів з предметів.</w:t>
            </w:r>
          </w:p>
        </w:tc>
        <w:tc>
          <w:tcPr>
            <w:tcW w:w="1694" w:type="dxa"/>
            <w:shd w:val="clear" w:color="auto" w:fill="auto"/>
          </w:tcPr>
          <w:p w:rsidR="00BE0854" w:rsidRDefault="00BE0854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Обговоре</w:t>
            </w:r>
            <w:proofErr w:type="spellEnd"/>
          </w:p>
          <w:p w:rsidR="00BE0854" w:rsidRPr="00021237" w:rsidRDefault="00BE0854" w:rsidP="00CD711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ння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BE0854" w:rsidTr="00CD711A">
        <w:trPr>
          <w:gridAfter w:val="1"/>
          <w:wAfter w:w="64" w:type="dxa"/>
        </w:trPr>
        <w:tc>
          <w:tcPr>
            <w:tcW w:w="669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85" w:type="dxa"/>
            <w:shd w:val="clear" w:color="auto" w:fill="auto"/>
          </w:tcPr>
          <w:p w:rsidR="00BE0854" w:rsidRPr="00AB61DD" w:rsidRDefault="00BE0854" w:rsidP="00BE0854">
            <w:pPr>
              <w:rPr>
                <w:sz w:val="28"/>
                <w:szCs w:val="28"/>
                <w:lang w:val="uk-UA"/>
              </w:rPr>
            </w:pPr>
            <w:r w:rsidRPr="00AB61DD">
              <w:rPr>
                <w:sz w:val="28"/>
                <w:szCs w:val="28"/>
                <w:lang w:val="uk-UA"/>
              </w:rPr>
              <w:t xml:space="preserve">Ознайомлення з особливостями  організації навчально-виховного процесу в 5-11 класах загальноосвітніх навчальних закладів у 2021-2022 навчальному році на основі концепції Нової української школи; </w:t>
            </w:r>
            <w:proofErr w:type="spellStart"/>
            <w:r w:rsidRPr="00AB61DD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.Інформацією</w:t>
            </w:r>
            <w:proofErr w:type="spellEnd"/>
            <w:r w:rsidRPr="00AB61DD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щодо організації освітнього процесу під час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військового стану</w:t>
            </w:r>
            <w:r w:rsidRPr="00AB61DD">
              <w:rPr>
                <w:sz w:val="28"/>
                <w:szCs w:val="28"/>
                <w:lang w:val="uk-UA"/>
              </w:rPr>
              <w:t xml:space="preserve"> Опрацювання методичних рекомендацій . </w:t>
            </w:r>
          </w:p>
        </w:tc>
        <w:tc>
          <w:tcPr>
            <w:tcW w:w="1694" w:type="dxa"/>
            <w:shd w:val="clear" w:color="auto" w:fill="auto"/>
          </w:tcPr>
          <w:p w:rsidR="00BE0854" w:rsidRDefault="00BE0854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Обговоре</w:t>
            </w:r>
            <w:proofErr w:type="spellEnd"/>
          </w:p>
          <w:p w:rsidR="00BE0854" w:rsidRDefault="00BE0854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н</w:t>
            </w:r>
            <w:r w:rsidRPr="00021237">
              <w:rPr>
                <w:i/>
                <w:sz w:val="28"/>
                <w:szCs w:val="28"/>
                <w:lang w:val="uk-UA"/>
              </w:rPr>
              <w:t>ня</w:t>
            </w:r>
            <w:proofErr w:type="spellEnd"/>
          </w:p>
          <w:p w:rsidR="00BE0854" w:rsidRPr="00021237" w:rsidRDefault="00BE0854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«Круглий стіл»</w:t>
            </w:r>
          </w:p>
        </w:tc>
        <w:tc>
          <w:tcPr>
            <w:tcW w:w="2096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BE0854" w:rsidTr="00CD711A">
        <w:trPr>
          <w:gridAfter w:val="1"/>
          <w:wAfter w:w="64" w:type="dxa"/>
        </w:trPr>
        <w:tc>
          <w:tcPr>
            <w:tcW w:w="669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85" w:type="dxa"/>
            <w:shd w:val="clear" w:color="auto" w:fill="auto"/>
          </w:tcPr>
          <w:p w:rsidR="00BE0854" w:rsidRPr="00AB61DD" w:rsidRDefault="00BE0854" w:rsidP="00BE0854">
            <w:pPr>
              <w:rPr>
                <w:sz w:val="28"/>
                <w:szCs w:val="28"/>
                <w:lang w:val="uk-UA"/>
              </w:rPr>
            </w:pPr>
            <w:proofErr w:type="spellStart"/>
            <w:r w:rsidRPr="00AB61DD">
              <w:rPr>
                <w:sz w:val="28"/>
                <w:szCs w:val="28"/>
              </w:rPr>
              <w:t>Опрацювання</w:t>
            </w:r>
            <w:proofErr w:type="spellEnd"/>
            <w:r w:rsidRPr="00AB61DD">
              <w:rPr>
                <w:sz w:val="28"/>
                <w:szCs w:val="28"/>
              </w:rPr>
              <w:t xml:space="preserve"> </w:t>
            </w:r>
            <w:proofErr w:type="spellStart"/>
            <w:r w:rsidRPr="00AB61DD">
              <w:rPr>
                <w:sz w:val="28"/>
                <w:szCs w:val="28"/>
              </w:rPr>
              <w:t>інструктивно-методичних</w:t>
            </w:r>
            <w:proofErr w:type="spellEnd"/>
            <w:r w:rsidRPr="00AB61DD">
              <w:rPr>
                <w:sz w:val="28"/>
                <w:szCs w:val="28"/>
              </w:rPr>
              <w:t xml:space="preserve"> </w:t>
            </w:r>
            <w:proofErr w:type="spellStart"/>
            <w:r w:rsidRPr="00AB61DD">
              <w:rPr>
                <w:sz w:val="28"/>
                <w:szCs w:val="28"/>
              </w:rPr>
              <w:t>рекомендацій</w:t>
            </w:r>
            <w:proofErr w:type="spellEnd"/>
            <w:r w:rsidRPr="00AB61DD">
              <w:rPr>
                <w:sz w:val="28"/>
                <w:szCs w:val="28"/>
              </w:rPr>
              <w:t xml:space="preserve"> </w:t>
            </w:r>
            <w:proofErr w:type="spellStart"/>
            <w:r w:rsidRPr="00AB61DD">
              <w:rPr>
                <w:sz w:val="28"/>
                <w:szCs w:val="28"/>
              </w:rPr>
              <w:t>предметів</w:t>
            </w:r>
            <w:proofErr w:type="spellEnd"/>
            <w:r w:rsidRPr="00AB61DD">
              <w:rPr>
                <w:sz w:val="28"/>
                <w:szCs w:val="28"/>
              </w:rPr>
              <w:t xml:space="preserve"> </w:t>
            </w:r>
            <w:proofErr w:type="spellStart"/>
            <w:r w:rsidRPr="00AB61DD">
              <w:rPr>
                <w:sz w:val="28"/>
                <w:szCs w:val="28"/>
              </w:rPr>
              <w:t>суспільно-гумані</w:t>
            </w:r>
            <w:proofErr w:type="gramStart"/>
            <w:r w:rsidRPr="00AB61DD">
              <w:rPr>
                <w:sz w:val="28"/>
                <w:szCs w:val="28"/>
              </w:rPr>
              <w:t>тарного</w:t>
            </w:r>
            <w:proofErr w:type="spellEnd"/>
            <w:proofErr w:type="gramEnd"/>
            <w:r w:rsidRPr="00AB61DD">
              <w:rPr>
                <w:sz w:val="28"/>
                <w:szCs w:val="28"/>
              </w:rPr>
              <w:t xml:space="preserve"> циклу у 20</w:t>
            </w:r>
            <w:r w:rsidRPr="00AB61D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Pr="00AB61DD">
              <w:rPr>
                <w:sz w:val="28"/>
                <w:szCs w:val="28"/>
              </w:rPr>
              <w:t>/20</w:t>
            </w:r>
            <w:r w:rsidRPr="00AB61D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AB61DD">
              <w:rPr>
                <w:sz w:val="28"/>
                <w:szCs w:val="28"/>
              </w:rPr>
              <w:t xml:space="preserve"> </w:t>
            </w:r>
            <w:proofErr w:type="spellStart"/>
            <w:r w:rsidRPr="00AB61DD">
              <w:rPr>
                <w:sz w:val="28"/>
                <w:szCs w:val="28"/>
              </w:rPr>
              <w:t>навчальному</w:t>
            </w:r>
            <w:proofErr w:type="spellEnd"/>
            <w:r w:rsidRPr="00AB61DD">
              <w:rPr>
                <w:sz w:val="28"/>
                <w:szCs w:val="28"/>
              </w:rPr>
              <w:t xml:space="preserve"> </w:t>
            </w:r>
            <w:proofErr w:type="spellStart"/>
            <w:r w:rsidRPr="00AB61DD">
              <w:rPr>
                <w:sz w:val="28"/>
                <w:szCs w:val="28"/>
              </w:rPr>
              <w:t>році</w:t>
            </w:r>
            <w:proofErr w:type="spellEnd"/>
            <w:r w:rsidRPr="00AB61D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94" w:type="dxa"/>
            <w:shd w:val="clear" w:color="auto" w:fill="auto"/>
          </w:tcPr>
          <w:p w:rsidR="00BE0854" w:rsidRDefault="00BE0854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Обговоре</w:t>
            </w:r>
            <w:proofErr w:type="spellEnd"/>
          </w:p>
          <w:p w:rsidR="00BE0854" w:rsidRPr="00021237" w:rsidRDefault="00BE0854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ння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</w:tr>
      <w:tr w:rsidR="001217A1" w:rsidTr="00CD711A">
        <w:trPr>
          <w:gridAfter w:val="1"/>
          <w:wAfter w:w="64" w:type="dxa"/>
        </w:trPr>
        <w:tc>
          <w:tcPr>
            <w:tcW w:w="669" w:type="dxa"/>
            <w:shd w:val="clear" w:color="auto" w:fill="auto"/>
          </w:tcPr>
          <w:p w:rsidR="001217A1" w:rsidRPr="00021237" w:rsidRDefault="001217A1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85" w:type="dxa"/>
            <w:shd w:val="clear" w:color="auto" w:fill="auto"/>
          </w:tcPr>
          <w:p w:rsidR="001217A1" w:rsidRPr="000D4366" w:rsidRDefault="001217A1" w:rsidP="001217A1">
            <w:pPr>
              <w:textAlignment w:val="baseline"/>
              <w:rPr>
                <w:color w:val="000000"/>
                <w:sz w:val="28"/>
                <w:lang w:val="uk-UA"/>
              </w:rPr>
            </w:pPr>
            <w:r w:rsidRPr="000D436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Розгляд та узгодження</w:t>
            </w:r>
            <w:r w:rsidRPr="000D4366">
              <w:rPr>
                <w:color w:val="000000"/>
                <w:sz w:val="28"/>
                <w:lang w:val="uk-UA"/>
              </w:rPr>
              <w:t xml:space="preserve"> календарно-тематичного планування інваріантної та варіативної складових річного навчального плану (на І семестр), інтегрування та адаптування навчальних програм для учнів, які перебувають на індивідуальній форм</w:t>
            </w:r>
            <w:r>
              <w:rPr>
                <w:color w:val="000000"/>
                <w:sz w:val="28"/>
                <w:lang w:val="uk-UA"/>
              </w:rPr>
              <w:t>і</w:t>
            </w:r>
            <w:r w:rsidRPr="000D4366">
              <w:rPr>
                <w:color w:val="000000"/>
                <w:sz w:val="28"/>
                <w:lang w:val="uk-UA"/>
              </w:rPr>
              <w:t xml:space="preserve"> навчання.</w:t>
            </w:r>
          </w:p>
        </w:tc>
        <w:tc>
          <w:tcPr>
            <w:tcW w:w="1694" w:type="dxa"/>
            <w:shd w:val="clear" w:color="auto" w:fill="auto"/>
          </w:tcPr>
          <w:p w:rsidR="001217A1" w:rsidRDefault="001217A1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Обговоре</w:t>
            </w:r>
            <w:proofErr w:type="spellEnd"/>
          </w:p>
          <w:p w:rsidR="001217A1" w:rsidRPr="00021237" w:rsidRDefault="001217A1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ння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1217A1" w:rsidRPr="00021237" w:rsidRDefault="001217A1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</w:tr>
      <w:tr w:rsidR="00093379" w:rsidTr="00CD711A">
        <w:trPr>
          <w:gridAfter w:val="1"/>
          <w:wAfter w:w="64" w:type="dxa"/>
        </w:trPr>
        <w:tc>
          <w:tcPr>
            <w:tcW w:w="669" w:type="dxa"/>
            <w:shd w:val="clear" w:color="auto" w:fill="auto"/>
          </w:tcPr>
          <w:p w:rsidR="00093379" w:rsidRDefault="0009337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85" w:type="dxa"/>
            <w:shd w:val="clear" w:color="auto" w:fill="auto"/>
          </w:tcPr>
          <w:p w:rsidR="00093379" w:rsidRPr="000D4366" w:rsidRDefault="00093379" w:rsidP="001217A1">
            <w:pPr>
              <w:textAlignment w:val="baseline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Вибір секретаря М.К</w:t>
            </w:r>
          </w:p>
        </w:tc>
        <w:tc>
          <w:tcPr>
            <w:tcW w:w="1694" w:type="dxa"/>
            <w:shd w:val="clear" w:color="auto" w:fill="auto"/>
          </w:tcPr>
          <w:p w:rsidR="00093379" w:rsidRPr="00021237" w:rsidRDefault="00093379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096" w:type="dxa"/>
            <w:shd w:val="clear" w:color="auto" w:fill="auto"/>
          </w:tcPr>
          <w:p w:rsidR="00093379" w:rsidRPr="00021237" w:rsidRDefault="00093379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</w:tr>
      <w:tr w:rsidR="001217A1" w:rsidTr="00CD711A">
        <w:trPr>
          <w:gridAfter w:val="1"/>
          <w:wAfter w:w="64" w:type="dxa"/>
        </w:trPr>
        <w:tc>
          <w:tcPr>
            <w:tcW w:w="669" w:type="dxa"/>
            <w:shd w:val="clear" w:color="auto" w:fill="auto"/>
          </w:tcPr>
          <w:p w:rsidR="001217A1" w:rsidRPr="00021237" w:rsidRDefault="0009337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385" w:type="dxa"/>
            <w:shd w:val="clear" w:color="auto" w:fill="auto"/>
          </w:tcPr>
          <w:p w:rsidR="001217A1" w:rsidRPr="00AB61DD" w:rsidRDefault="0009337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Огляд методичної літератури та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ресурсів</w:t>
            </w:r>
          </w:p>
        </w:tc>
        <w:tc>
          <w:tcPr>
            <w:tcW w:w="1694" w:type="dxa"/>
            <w:shd w:val="clear" w:color="auto" w:fill="auto"/>
          </w:tcPr>
          <w:p w:rsidR="001217A1" w:rsidRPr="00021237" w:rsidRDefault="001217A1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21237">
              <w:rPr>
                <w:i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2096" w:type="dxa"/>
            <w:shd w:val="clear" w:color="auto" w:fill="auto"/>
          </w:tcPr>
          <w:p w:rsidR="001217A1" w:rsidRPr="00021237" w:rsidRDefault="00093379" w:rsidP="00BE08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Гордєєва Т.Г</w:t>
            </w:r>
          </w:p>
        </w:tc>
      </w:tr>
    </w:tbl>
    <w:p w:rsidR="00BE0854" w:rsidRPr="005E4369" w:rsidRDefault="00BE0854" w:rsidP="00BE0854">
      <w:pPr>
        <w:jc w:val="center"/>
        <w:rPr>
          <w:color w:val="000080"/>
          <w:sz w:val="32"/>
          <w:szCs w:val="32"/>
          <w:lang w:val="uk-UA"/>
        </w:rPr>
      </w:pPr>
      <w:r w:rsidRPr="005E4369">
        <w:rPr>
          <w:color w:val="000080"/>
          <w:sz w:val="32"/>
          <w:szCs w:val="32"/>
          <w:lang w:val="uk-UA"/>
        </w:rPr>
        <w:t>Домашнє завдання</w:t>
      </w:r>
    </w:p>
    <w:tbl>
      <w:tblPr>
        <w:tblpPr w:leftFromText="180" w:rightFromText="180" w:vertAnchor="text" w:horzAnchor="margin" w:tblpY="19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6528"/>
        <w:gridCol w:w="3582"/>
      </w:tblGrid>
      <w:tr w:rsidR="00BE0854" w:rsidRPr="00021237" w:rsidTr="00CD711A">
        <w:tc>
          <w:tcPr>
            <w:tcW w:w="618" w:type="dxa"/>
            <w:shd w:val="clear" w:color="auto" w:fill="auto"/>
          </w:tcPr>
          <w:p w:rsidR="00BE0854" w:rsidRPr="00021237" w:rsidRDefault="00BE0854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21237">
              <w:rPr>
                <w:b/>
                <w:color w:val="003300"/>
                <w:sz w:val="32"/>
                <w:szCs w:val="32"/>
                <w:lang w:val="uk-UA"/>
              </w:rPr>
              <w:t>№</w:t>
            </w:r>
          </w:p>
          <w:p w:rsidR="00BE0854" w:rsidRPr="00021237" w:rsidRDefault="00BE0854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21237">
              <w:rPr>
                <w:b/>
                <w:color w:val="003300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6528" w:type="dxa"/>
            <w:shd w:val="clear" w:color="auto" w:fill="auto"/>
          </w:tcPr>
          <w:p w:rsidR="00BE0854" w:rsidRPr="00021237" w:rsidRDefault="00BE0854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21237">
              <w:rPr>
                <w:b/>
                <w:color w:val="003300"/>
                <w:sz w:val="32"/>
                <w:szCs w:val="32"/>
                <w:lang w:val="uk-UA"/>
              </w:rPr>
              <w:t>Вид завдання</w:t>
            </w:r>
          </w:p>
        </w:tc>
        <w:tc>
          <w:tcPr>
            <w:tcW w:w="3582" w:type="dxa"/>
            <w:shd w:val="clear" w:color="auto" w:fill="auto"/>
          </w:tcPr>
          <w:p w:rsidR="00BE0854" w:rsidRPr="00021237" w:rsidRDefault="00BE0854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21237">
              <w:rPr>
                <w:b/>
                <w:color w:val="003300"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BE0854" w:rsidRPr="00021237" w:rsidTr="00CD711A">
        <w:tc>
          <w:tcPr>
            <w:tcW w:w="618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8" w:type="dxa"/>
            <w:shd w:val="clear" w:color="auto" w:fill="auto"/>
          </w:tcPr>
          <w:p w:rsidR="00BE0854" w:rsidRPr="00021237" w:rsidRDefault="00BE0854" w:rsidP="00BE08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Знати методичні рекомендації на 2022-2023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82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BE0854" w:rsidRPr="00021237" w:rsidTr="00CD711A">
        <w:tc>
          <w:tcPr>
            <w:tcW w:w="618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28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Провести відкриті уроки та позакласні заходи</w:t>
            </w:r>
            <w:r>
              <w:rPr>
                <w:sz w:val="28"/>
                <w:szCs w:val="28"/>
                <w:lang w:val="uk-UA"/>
              </w:rPr>
              <w:t xml:space="preserve"> згідно графіку</w:t>
            </w:r>
          </w:p>
        </w:tc>
        <w:tc>
          <w:tcPr>
            <w:tcW w:w="3582" w:type="dxa"/>
            <w:shd w:val="clear" w:color="auto" w:fill="auto"/>
          </w:tcPr>
          <w:p w:rsidR="00BE0854" w:rsidRPr="00021237" w:rsidRDefault="00BE0854" w:rsidP="00CD71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</w:tbl>
    <w:p w:rsidR="007F3126" w:rsidRPr="00093379" w:rsidRDefault="007F3126">
      <w:pPr>
        <w:rPr>
          <w:lang w:val="uk-UA"/>
        </w:rPr>
      </w:pPr>
    </w:p>
    <w:p w:rsidR="007F3126" w:rsidRDefault="007F3126">
      <w:pPr>
        <w:rPr>
          <w:lang w:val="uk-UA"/>
        </w:rPr>
      </w:pPr>
    </w:p>
    <w:p w:rsidR="007F3126" w:rsidRDefault="007F3126">
      <w:pPr>
        <w:rPr>
          <w:lang w:val="uk-UA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958"/>
        <w:gridCol w:w="1938"/>
        <w:gridCol w:w="2039"/>
      </w:tblGrid>
      <w:tr w:rsidR="007F3126" w:rsidRPr="004B0AEC" w:rsidTr="007F3126">
        <w:tc>
          <w:tcPr>
            <w:tcW w:w="10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Default="007F3126">
            <w:pPr>
              <w:spacing w:line="276" w:lineRule="auto"/>
              <w:jc w:val="center"/>
              <w:rPr>
                <w:b/>
                <w:i/>
                <w:color w:val="943634" w:themeColor="accent2" w:themeShade="BF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color w:val="943634" w:themeColor="accent2" w:themeShade="BF"/>
                <w:sz w:val="28"/>
                <w:szCs w:val="28"/>
                <w:u w:val="single"/>
                <w:lang w:val="uk-UA"/>
              </w:rPr>
              <w:t>ІІ засідання  (жовтень).</w:t>
            </w:r>
          </w:p>
          <w:p w:rsidR="007F3126" w:rsidRDefault="007F3126">
            <w:pPr>
              <w:spacing w:line="276" w:lineRule="auto"/>
              <w:jc w:val="center"/>
              <w:rPr>
                <w:b/>
                <w:i/>
                <w:color w:val="943634" w:themeColor="accent2" w:themeShade="BF"/>
                <w:sz w:val="28"/>
                <w:szCs w:val="28"/>
                <w:u w:val="single"/>
                <w:lang w:val="uk-UA"/>
              </w:rPr>
            </w:pPr>
          </w:p>
          <w:p w:rsidR="000D4366" w:rsidRDefault="007F3126">
            <w:pPr>
              <w:spacing w:line="276" w:lineRule="auto"/>
              <w:rPr>
                <w:rFonts w:ascii="Monotype Corsiva" w:hAnsi="Monotype Corsiva"/>
                <w:b/>
                <w:color w:val="242490"/>
                <w:sz w:val="40"/>
                <w:lang w:val="uk-UA" w:eastAsia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Тема</w:t>
            </w:r>
            <w:r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i/>
                <w:sz w:val="28"/>
                <w:szCs w:val="28"/>
                <w:lang w:val="uk-UA"/>
              </w:rPr>
              <w:t>-</w:t>
            </w:r>
            <w:r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 w:rsidR="000D4366" w:rsidRPr="000D4366">
              <w:rPr>
                <w:sz w:val="28"/>
                <w:lang w:val="uk-UA" w:eastAsia="uk-UA"/>
              </w:rPr>
              <w:t xml:space="preserve"> </w:t>
            </w:r>
            <w:r w:rsidR="000D4366" w:rsidRPr="000D4366">
              <w:rPr>
                <w:rFonts w:ascii="Monotype Corsiva" w:hAnsi="Monotype Corsiva"/>
                <w:b/>
                <w:color w:val="242490"/>
                <w:sz w:val="40"/>
                <w:lang w:val="uk-UA" w:eastAsia="uk-UA"/>
              </w:rPr>
              <w:t>«</w:t>
            </w:r>
            <w:r w:rsidR="000D4366" w:rsidRPr="000D4366">
              <w:rPr>
                <w:rFonts w:ascii="Monotype Corsiva" w:hAnsi="Monotype Corsiva"/>
                <w:b/>
                <w:color w:val="6600FF"/>
                <w:sz w:val="40"/>
                <w:lang w:val="uk-UA" w:eastAsia="uk-UA"/>
              </w:rPr>
              <w:t>Цифрове навчання, сучасні освітні технології»:</w:t>
            </w:r>
          </w:p>
          <w:p w:rsidR="007F3126" w:rsidRDefault="007F3126">
            <w:pPr>
              <w:spacing w:line="276" w:lineRule="auto"/>
              <w:rPr>
                <w:b/>
                <w:i/>
                <w:color w:val="FF66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Форма проведення</w:t>
            </w:r>
            <w:r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color w:val="339966"/>
                <w:sz w:val="28"/>
                <w:szCs w:val="28"/>
                <w:lang w:val="uk-UA"/>
              </w:rPr>
              <w:t>–</w:t>
            </w:r>
            <w:r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3"/>
                <w:rFonts w:ascii="Monotype Corsiva" w:hAnsi="Monotype Corsiva" w:cs="Arial"/>
                <w:b w:val="0"/>
                <w:bCs w:val="0"/>
                <w:color w:val="000080"/>
                <w:sz w:val="32"/>
                <w:szCs w:val="28"/>
                <w:lang w:val="uk-UA"/>
              </w:rPr>
              <w:t>Засідання професійного клубу</w:t>
            </w:r>
          </w:p>
          <w:p w:rsidR="007F3126" w:rsidRDefault="007F3126" w:rsidP="000D4366">
            <w:pPr>
              <w:pStyle w:val="a4"/>
              <w:spacing w:before="0" w:beforeAutospacing="0" w:after="295" w:afterAutospacing="0" w:line="240" w:lineRule="atLeast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Мета</w:t>
            </w:r>
            <w:r>
              <w:rPr>
                <w:b/>
                <w:i/>
                <w:color w:val="003300"/>
                <w:lang w:val="uk-UA"/>
              </w:rPr>
              <w:t xml:space="preserve"> 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  <w:lang w:val="uk-UA"/>
              </w:rPr>
              <w:t xml:space="preserve">– </w:t>
            </w:r>
            <w:r>
              <w:rPr>
                <w:rFonts w:ascii="Monotype Corsiva" w:hAnsi="Monotype Corsiva" w:cs="Arial"/>
                <w:sz w:val="32"/>
                <w:szCs w:val="32"/>
                <w:lang w:val="uk-UA"/>
              </w:rPr>
              <w:t xml:space="preserve">розглянути проблеми наступності між початковою школою і 5 класом та шляхи їх розв’язання; розглянути форми й методи роботи з обдарованими дітьми: погодити завдання та проаналізувати хід підготовки до проведення І етапу предметних олімпіад та предметних конкурсів; </w:t>
            </w:r>
            <w:r>
              <w:rPr>
                <w:rFonts w:ascii="Monotype Corsiva" w:eastAsia="Calibri" w:hAnsi="Monotype Corsiva"/>
                <w:sz w:val="32"/>
                <w:szCs w:val="32"/>
                <w:lang w:val="uk-UA" w:eastAsia="uk-UA"/>
              </w:rPr>
              <w:t xml:space="preserve">підвищити професійну компетентність вчителя для впровадження </w:t>
            </w:r>
            <w:r w:rsidR="000D4366">
              <w:rPr>
                <w:rFonts w:ascii="Monotype Corsiva" w:eastAsia="Calibri" w:hAnsi="Monotype Corsiva"/>
                <w:sz w:val="32"/>
                <w:szCs w:val="32"/>
                <w:lang w:val="uk-UA" w:eastAsia="uk-UA"/>
              </w:rPr>
              <w:t>сучасних освітніх технологій.</w:t>
            </w:r>
          </w:p>
        </w:tc>
      </w:tr>
      <w:tr w:rsidR="007F3126" w:rsidTr="007F312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№</w:t>
            </w:r>
          </w:p>
          <w:p w:rsidR="007F3126" w:rsidRDefault="007F3126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Тематика засідань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jc w:val="center"/>
              <w:rPr>
                <w:b/>
                <w:color w:val="003300"/>
                <w:sz w:val="30"/>
                <w:szCs w:val="30"/>
                <w:lang w:val="uk-UA"/>
              </w:rPr>
            </w:pPr>
            <w:r>
              <w:rPr>
                <w:b/>
                <w:color w:val="003300"/>
                <w:sz w:val="30"/>
                <w:szCs w:val="30"/>
                <w:lang w:val="uk-UA"/>
              </w:rPr>
              <w:t>Методи</w:t>
            </w:r>
          </w:p>
          <w:p w:rsidR="007F3126" w:rsidRDefault="007F3126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0"/>
                <w:szCs w:val="30"/>
                <w:lang w:val="uk-UA"/>
              </w:rPr>
              <w:t>проведення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color w:val="003300"/>
                <w:sz w:val="32"/>
                <w:szCs w:val="32"/>
                <w:lang w:val="uk-UA"/>
              </w:rPr>
              <w:t>Відпові-дальний</w:t>
            </w:r>
            <w:proofErr w:type="spellEnd"/>
          </w:p>
        </w:tc>
      </w:tr>
      <w:tr w:rsidR="007F3126" w:rsidTr="007F312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Класноузагальнюючий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контроль в 5, 10 класах. </w:t>
            </w:r>
            <w:proofErr w:type="spellStart"/>
            <w:r>
              <w:rPr>
                <w:sz w:val="28"/>
                <w:szCs w:val="28"/>
                <w:lang w:val="uk-UA"/>
              </w:rPr>
              <w:t>Адаптайія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5 класу.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Завуч Мазур Ж.В.</w:t>
            </w:r>
          </w:p>
        </w:tc>
      </w:tr>
      <w:tr w:rsidR="007F3126" w:rsidTr="007F312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Розв'язання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проблем </w:t>
            </w:r>
            <w:proofErr w:type="spellStart"/>
            <w:r>
              <w:rPr>
                <w:b w:val="0"/>
                <w:sz w:val="28"/>
                <w:szCs w:val="28"/>
              </w:rPr>
              <w:t>адаптації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учні</w:t>
            </w:r>
            <w:proofErr w:type="gramStart"/>
            <w:r>
              <w:rPr>
                <w:b w:val="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у 5-му </w:t>
            </w:r>
            <w:proofErr w:type="spellStart"/>
            <w:r>
              <w:rPr>
                <w:b w:val="0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7F3126" w:rsidTr="007F312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pStyle w:val="1"/>
              <w:spacing w:before="0" w:beforeAutospacing="0" w:after="225" w:afterAutospacing="0" w:line="276" w:lineRule="auto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color w:val="333333"/>
                <w:sz w:val="28"/>
                <w:szCs w:val="28"/>
                <w:shd w:val="clear" w:color="auto" w:fill="FFFFFF"/>
                <w:lang w:val="uk-UA"/>
              </w:rPr>
              <w:t>Розгляд та  погодження</w:t>
            </w:r>
            <w:r>
              <w:rPr>
                <w:b w:val="0"/>
                <w:sz w:val="28"/>
                <w:szCs w:val="28"/>
                <w:lang w:val="uk-UA"/>
              </w:rPr>
              <w:t xml:space="preserve"> завдань для першого етапу Всеукраїнських учнівських олімпіад з предметів суспільно-гуманітарного циклу.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7F3126" w:rsidTr="007F312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48" w:rsidRPr="00002948" w:rsidRDefault="000D4366" w:rsidP="00002948">
            <w:pPr>
              <w:pStyle w:val="3"/>
              <w:shd w:val="clear" w:color="auto" w:fill="FFFFFF"/>
              <w:spacing w:before="0" w:line="396" w:lineRule="atLeast"/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</w:pPr>
            <w:r w:rsidRPr="00002948">
              <w:rPr>
                <w:rFonts w:ascii="Times New Roman" w:eastAsia="Times New Roman" w:hAnsi="Times New Roman" w:cs="Times New Roman"/>
                <w:b w:val="0"/>
                <w:color w:val="auto"/>
                <w:sz w:val="32"/>
                <w:lang w:val="uk-UA" w:eastAsia="uk-UA"/>
              </w:rPr>
              <w:t>Цифрове навчання, сучасні освітні технології</w:t>
            </w:r>
            <w:r w:rsidR="00002948">
              <w:rPr>
                <w:rFonts w:ascii="Times New Roman" w:eastAsia="Times New Roman" w:hAnsi="Times New Roman" w:cs="Times New Roman"/>
                <w:b w:val="0"/>
                <w:color w:val="auto"/>
                <w:sz w:val="32"/>
                <w:lang w:val="uk-UA" w:eastAsia="uk-UA"/>
              </w:rPr>
              <w:t>(</w:t>
            </w:r>
            <w:r w:rsidR="00002948" w:rsidRPr="00002948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  <w:proofErr w:type="spellStart"/>
            <w:r w:rsidR="00002948" w:rsidRPr="00002948">
              <w:rPr>
                <w:rFonts w:ascii="Times New Roman" w:hAnsi="Times New Roman" w:cs="Times New Roman"/>
                <w:b w:val="0"/>
                <w:color w:val="auto"/>
                <w:sz w:val="28"/>
              </w:rPr>
              <w:t>інформаційно-комунікаційна</w:t>
            </w:r>
            <w:proofErr w:type="spellEnd"/>
            <w:r w:rsidR="00002948" w:rsidRPr="00002948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  <w:proofErr w:type="spellStart"/>
            <w:r w:rsidR="00002948" w:rsidRPr="00002948">
              <w:rPr>
                <w:rFonts w:ascii="Times New Roman" w:hAnsi="Times New Roman" w:cs="Times New Roman"/>
                <w:b w:val="0"/>
                <w:color w:val="auto"/>
                <w:sz w:val="28"/>
              </w:rPr>
              <w:t>компетентність</w:t>
            </w:r>
            <w:proofErr w:type="spellEnd"/>
            <w:r w:rsidR="00002948">
              <w:rPr>
                <w:rFonts w:ascii="Times New Roman" w:hAnsi="Times New Roman" w:cs="Times New Roman"/>
                <w:b w:val="0"/>
                <w:color w:val="auto"/>
                <w:sz w:val="28"/>
                <w:lang w:val="uk-UA"/>
              </w:rPr>
              <w:t>)</w:t>
            </w:r>
          </w:p>
          <w:p w:rsidR="007F3126" w:rsidRPr="00002948" w:rsidRDefault="007F3126" w:rsidP="000D4366">
            <w:pPr>
              <w:jc w:val="both"/>
              <w:rPr>
                <w:sz w:val="28"/>
                <w:lang w:eastAsia="uk-U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Pr="000D4366" w:rsidRDefault="000D4366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lang w:val="uk-UA" w:eastAsia="uk-UA"/>
              </w:rPr>
              <w:t>Коло ідей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7F3126" w:rsidTr="007F312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26" w:rsidRDefault="0009337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7F3126" w:rsidRDefault="007F3126">
            <w:pPr>
              <w:spacing w:line="276" w:lineRule="auto"/>
              <w:rPr>
                <w:lang w:val="uk-UA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Огляд методичної літератури та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ресурсів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093379">
            <w:pPr>
              <w:spacing w:line="276" w:lineRule="auto"/>
            </w:pPr>
            <w:proofErr w:type="spellStart"/>
            <w:r>
              <w:rPr>
                <w:sz w:val="28"/>
                <w:szCs w:val="28"/>
                <w:lang w:val="uk-UA"/>
              </w:rPr>
              <w:t>Коробейнікова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І.С..</w:t>
            </w:r>
          </w:p>
        </w:tc>
      </w:tr>
    </w:tbl>
    <w:p w:rsidR="000D4366" w:rsidRDefault="000D4366" w:rsidP="001217A1">
      <w:pPr>
        <w:outlineLvl w:val="0"/>
        <w:rPr>
          <w:color w:val="000080"/>
          <w:sz w:val="32"/>
          <w:szCs w:val="32"/>
          <w:lang w:val="uk-UA"/>
        </w:rPr>
      </w:pPr>
    </w:p>
    <w:p w:rsidR="000D4366" w:rsidRDefault="007F3126" w:rsidP="001217A1">
      <w:pPr>
        <w:jc w:val="center"/>
        <w:outlineLvl w:val="0"/>
        <w:rPr>
          <w:color w:val="000080"/>
          <w:sz w:val="32"/>
          <w:szCs w:val="32"/>
          <w:lang w:val="uk-UA"/>
        </w:rPr>
      </w:pPr>
      <w:r>
        <w:rPr>
          <w:color w:val="000080"/>
          <w:sz w:val="32"/>
          <w:szCs w:val="32"/>
          <w:lang w:val="uk-UA"/>
        </w:rPr>
        <w:t>Домашнє завдання</w:t>
      </w:r>
    </w:p>
    <w:tbl>
      <w:tblPr>
        <w:tblpPr w:leftFromText="180" w:rightFromText="180" w:bottomFromText="200" w:vertAnchor="text" w:horzAnchor="margin" w:tblpY="19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6528"/>
        <w:gridCol w:w="3582"/>
      </w:tblGrid>
      <w:tr w:rsidR="007F3126" w:rsidTr="007F31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№</w:t>
            </w:r>
          </w:p>
          <w:p w:rsidR="007F3126" w:rsidRDefault="007F3126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Вид завдання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7F3126" w:rsidTr="007F31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відкриті уроки та позакласні заходи,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7F3126" w:rsidTr="007F31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виступи до наступного засідання згідно плану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7F3126" w:rsidTr="007F312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09337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Підготовати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проведести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І етапу Всеукраїнських олімпіад та Міжнародних конкурсів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26" w:rsidRDefault="007F312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</w:tbl>
    <w:p w:rsidR="007F3126" w:rsidRDefault="007F3126" w:rsidP="007F3126">
      <w:pPr>
        <w:rPr>
          <w:lang w:val="uk-UA"/>
        </w:rPr>
      </w:pPr>
    </w:p>
    <w:p w:rsidR="00093379" w:rsidRDefault="00093379" w:rsidP="007F3126">
      <w:pPr>
        <w:rPr>
          <w:lang w:val="uk-UA"/>
        </w:rPr>
      </w:pPr>
    </w:p>
    <w:p w:rsidR="00093379" w:rsidRDefault="00093379" w:rsidP="007F3126">
      <w:pPr>
        <w:rPr>
          <w:lang w:val="uk-UA"/>
        </w:rPr>
      </w:pPr>
    </w:p>
    <w:p w:rsidR="00093379" w:rsidRDefault="00093379" w:rsidP="007F3126">
      <w:pPr>
        <w:rPr>
          <w:lang w:val="uk-UA"/>
        </w:rPr>
      </w:pPr>
    </w:p>
    <w:p w:rsidR="00093379" w:rsidRDefault="00093379" w:rsidP="007F3126">
      <w:pPr>
        <w:rPr>
          <w:lang w:val="uk-UA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960"/>
        <w:gridCol w:w="1939"/>
        <w:gridCol w:w="2040"/>
      </w:tblGrid>
      <w:tr w:rsidR="008F61E7" w:rsidRPr="0090673E" w:rsidTr="00CD711A">
        <w:tc>
          <w:tcPr>
            <w:tcW w:w="10608" w:type="dxa"/>
            <w:gridSpan w:val="4"/>
            <w:shd w:val="clear" w:color="auto" w:fill="auto"/>
          </w:tcPr>
          <w:p w:rsidR="008F61E7" w:rsidRPr="00002948" w:rsidRDefault="008F61E7" w:rsidP="00002948">
            <w:pPr>
              <w:jc w:val="center"/>
              <w:rPr>
                <w:b/>
                <w:i/>
                <w:color w:val="178BBF"/>
                <w:sz w:val="28"/>
                <w:szCs w:val="28"/>
                <w:u w:val="single"/>
                <w:lang w:val="uk-UA"/>
              </w:rPr>
            </w:pPr>
            <w:r w:rsidRPr="00002948">
              <w:rPr>
                <w:b/>
                <w:i/>
                <w:color w:val="178BBF"/>
                <w:sz w:val="28"/>
                <w:szCs w:val="28"/>
                <w:u w:val="single"/>
                <w:lang w:val="uk-UA"/>
              </w:rPr>
              <w:t>ІІІ засідання  (січень).</w:t>
            </w:r>
          </w:p>
          <w:p w:rsidR="008F61E7" w:rsidRPr="00185DE3" w:rsidRDefault="008F61E7" w:rsidP="00CD711A">
            <w:pPr>
              <w:jc w:val="center"/>
              <w:rPr>
                <w:rFonts w:ascii="Monotype Corsiva" w:hAnsi="Monotype Corsiva"/>
                <w:b/>
                <w:i/>
                <w:color w:val="0000FF"/>
                <w:sz w:val="40"/>
                <w:szCs w:val="36"/>
                <w:shd w:val="clear" w:color="auto" w:fill="FFFFFF"/>
                <w:lang w:val="uk-UA"/>
              </w:rPr>
            </w:pPr>
            <w:r w:rsidRPr="00021237">
              <w:rPr>
                <w:b/>
                <w:i/>
                <w:color w:val="003300"/>
                <w:sz w:val="28"/>
                <w:szCs w:val="28"/>
                <w:lang w:val="uk-UA"/>
              </w:rPr>
              <w:t>Тема</w:t>
            </w:r>
            <w:r w:rsidRPr="00021237"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 w:rsidRPr="00F54739">
              <w:rPr>
                <w:b/>
                <w:i/>
                <w:sz w:val="28"/>
                <w:szCs w:val="28"/>
                <w:lang w:val="uk-UA"/>
              </w:rPr>
              <w:t>-</w:t>
            </w:r>
            <w:r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FF"/>
                <w:sz w:val="28"/>
                <w:szCs w:val="28"/>
                <w:shd w:val="clear" w:color="auto" w:fill="FFFFFF"/>
                <w:lang w:val="uk-UA"/>
              </w:rPr>
              <w:t>«</w:t>
            </w:r>
            <w:r>
              <w:rPr>
                <w:rFonts w:ascii="Monotype Corsiva" w:hAnsi="Monotype Corsiva"/>
                <w:b/>
                <w:bCs/>
                <w:color w:val="6600FF"/>
                <w:sz w:val="32"/>
                <w:szCs w:val="26"/>
                <w:shd w:val="clear" w:color="auto" w:fill="FFFFFF"/>
                <w:lang w:val="uk-UA"/>
              </w:rPr>
              <w:t>НУШ у с</w:t>
            </w:r>
            <w:r w:rsidR="00823F79">
              <w:rPr>
                <w:rFonts w:ascii="Monotype Corsiva" w:hAnsi="Monotype Corsiva"/>
                <w:b/>
                <w:bCs/>
                <w:color w:val="6600FF"/>
                <w:sz w:val="32"/>
                <w:szCs w:val="26"/>
                <w:shd w:val="clear" w:color="auto" w:fill="FFFFFF"/>
                <w:lang w:val="uk-UA"/>
              </w:rPr>
              <w:t xml:space="preserve">ередній </w:t>
            </w:r>
            <w:r>
              <w:rPr>
                <w:rFonts w:ascii="Monotype Corsiva" w:hAnsi="Monotype Corsiva"/>
                <w:b/>
                <w:bCs/>
                <w:color w:val="6600FF"/>
                <w:sz w:val="32"/>
                <w:szCs w:val="26"/>
                <w:shd w:val="clear" w:color="auto" w:fill="FFFFFF"/>
                <w:lang w:val="uk-UA"/>
              </w:rPr>
              <w:t>школі</w:t>
            </w:r>
            <w:r w:rsidRPr="00185DE3">
              <w:rPr>
                <w:rFonts w:ascii="Monotype Corsiva" w:hAnsi="Monotype Corsiva"/>
                <w:b/>
                <w:i/>
                <w:color w:val="0000FF"/>
                <w:sz w:val="40"/>
                <w:szCs w:val="36"/>
                <w:shd w:val="clear" w:color="auto" w:fill="FFFFFF"/>
                <w:lang w:val="uk-UA"/>
              </w:rPr>
              <w:t>»</w:t>
            </w:r>
          </w:p>
          <w:p w:rsidR="008F61E7" w:rsidRPr="00021237" w:rsidRDefault="008F61E7" w:rsidP="00CD711A">
            <w:pPr>
              <w:rPr>
                <w:b/>
                <w:i/>
                <w:color w:val="FF6600"/>
                <w:sz w:val="28"/>
                <w:szCs w:val="28"/>
                <w:lang w:val="uk-UA"/>
              </w:rPr>
            </w:pPr>
            <w:r w:rsidRPr="00021237">
              <w:rPr>
                <w:b/>
                <w:i/>
                <w:color w:val="003300"/>
                <w:sz w:val="28"/>
                <w:szCs w:val="28"/>
                <w:lang w:val="uk-UA"/>
              </w:rPr>
              <w:t>Форма проведення</w:t>
            </w:r>
            <w:r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 w:rsidRPr="00BC38F2">
              <w:rPr>
                <w:b/>
                <w:i/>
                <w:color w:val="339966"/>
                <w:sz w:val="28"/>
                <w:szCs w:val="28"/>
                <w:lang w:val="uk-UA"/>
              </w:rPr>
              <w:t>–</w:t>
            </w:r>
            <w:r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3"/>
                <w:rFonts w:ascii="Monotype Corsiva" w:hAnsi="Monotype Corsiva" w:cs="Arial"/>
                <w:color w:val="000080"/>
                <w:sz w:val="32"/>
                <w:szCs w:val="28"/>
                <w:lang w:val="uk-UA"/>
              </w:rPr>
              <w:t>Творча майстерня</w:t>
            </w:r>
          </w:p>
          <w:p w:rsidR="008F61E7" w:rsidRPr="00093379" w:rsidRDefault="008F61E7" w:rsidP="00093379">
            <w:pPr>
              <w:rPr>
                <w:i/>
                <w:sz w:val="28"/>
                <w:szCs w:val="28"/>
                <w:lang w:val="uk-UA"/>
              </w:rPr>
            </w:pPr>
            <w:r w:rsidRPr="006539C0">
              <w:rPr>
                <w:b/>
                <w:i/>
                <w:color w:val="003300"/>
                <w:sz w:val="28"/>
                <w:szCs w:val="28"/>
                <w:lang w:val="uk-UA"/>
              </w:rPr>
              <w:t>Мета</w:t>
            </w:r>
            <w:r w:rsidRPr="00021237">
              <w:rPr>
                <w:b/>
                <w:i/>
                <w:color w:val="003300"/>
                <w:lang w:val="uk-UA"/>
              </w:rPr>
              <w:t xml:space="preserve"> </w:t>
            </w:r>
            <w:r w:rsidRPr="00D32DCD">
              <w:rPr>
                <w:rFonts w:ascii="Monotype Corsiva" w:hAnsi="Monotype Corsiva"/>
                <w:b/>
                <w:i/>
                <w:sz w:val="32"/>
                <w:szCs w:val="32"/>
                <w:lang w:val="uk-UA"/>
              </w:rPr>
              <w:t>–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1C6DCC">
              <w:rPr>
                <w:i/>
                <w:sz w:val="28"/>
                <w:szCs w:val="28"/>
                <w:lang w:val="uk-UA"/>
              </w:rPr>
              <w:t>Скласти  графік відкритих уроків та позакласних заходів з предметів на ІІ семестр</w:t>
            </w:r>
            <w:r w:rsidRPr="001C6DCC">
              <w:rPr>
                <w:rFonts w:ascii="Monotype Corsiva" w:eastAsia="Calibri" w:hAnsi="Monotype Corsiva"/>
                <w:i/>
                <w:sz w:val="32"/>
                <w:szCs w:val="32"/>
                <w:lang w:val="uk-UA" w:eastAsia="uk-UA"/>
              </w:rPr>
              <w:t xml:space="preserve"> </w:t>
            </w:r>
            <w:r>
              <w:rPr>
                <w:rFonts w:ascii="Monotype Corsiva" w:eastAsia="Calibri" w:hAnsi="Monotype Corsiva"/>
                <w:i/>
                <w:sz w:val="32"/>
                <w:szCs w:val="32"/>
                <w:lang w:val="uk-UA" w:eastAsia="uk-UA"/>
              </w:rPr>
              <w:t>;</w:t>
            </w:r>
            <w:r w:rsidRPr="00021237"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 w:rsidRPr="001C6DCC">
              <w:rPr>
                <w:i/>
                <w:sz w:val="28"/>
                <w:szCs w:val="28"/>
                <w:lang w:val="uk-UA"/>
              </w:rPr>
              <w:t>з</w:t>
            </w:r>
            <w:r w:rsidRPr="001C6DCC">
              <w:rPr>
                <w:i/>
                <w:sz w:val="28"/>
                <w:szCs w:val="28"/>
              </w:rPr>
              <w:t>’</w:t>
            </w:r>
            <w:r w:rsidRPr="001C6DCC">
              <w:rPr>
                <w:i/>
                <w:sz w:val="28"/>
                <w:szCs w:val="28"/>
                <w:lang w:val="uk-UA"/>
              </w:rPr>
              <w:t xml:space="preserve">ясувати особливості </w:t>
            </w:r>
            <w:r w:rsidRPr="0060667C">
              <w:rPr>
                <w:i/>
                <w:sz w:val="28"/>
                <w:szCs w:val="28"/>
                <w:lang w:val="uk-UA"/>
              </w:rPr>
              <w:t>освітнього процесу НУШ</w:t>
            </w:r>
            <w:r w:rsidRPr="001C6DCC">
              <w:rPr>
                <w:i/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sz w:val="28"/>
                <w:szCs w:val="28"/>
                <w:lang w:val="uk-UA"/>
              </w:rPr>
              <w:t>розглянути методи формувального оцінювання</w:t>
            </w:r>
          </w:p>
        </w:tc>
      </w:tr>
      <w:tr w:rsidR="008F61E7" w:rsidRPr="000008C5" w:rsidTr="00CD711A">
        <w:tc>
          <w:tcPr>
            <w:tcW w:w="669" w:type="dxa"/>
            <w:shd w:val="clear" w:color="auto" w:fill="auto"/>
          </w:tcPr>
          <w:p w:rsidR="008F61E7" w:rsidRPr="00A87352" w:rsidRDefault="008F61E7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A87352">
              <w:rPr>
                <w:b/>
                <w:color w:val="003300"/>
                <w:sz w:val="32"/>
                <w:szCs w:val="32"/>
                <w:lang w:val="uk-UA"/>
              </w:rPr>
              <w:t>№</w:t>
            </w:r>
          </w:p>
          <w:p w:rsidR="008F61E7" w:rsidRPr="00A87352" w:rsidRDefault="008F61E7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A87352">
              <w:rPr>
                <w:b/>
                <w:color w:val="003300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5960" w:type="dxa"/>
            <w:shd w:val="clear" w:color="auto" w:fill="auto"/>
          </w:tcPr>
          <w:p w:rsidR="008F61E7" w:rsidRPr="00A87352" w:rsidRDefault="008F61E7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A87352">
              <w:rPr>
                <w:b/>
                <w:color w:val="003300"/>
                <w:sz w:val="32"/>
                <w:szCs w:val="32"/>
                <w:lang w:val="uk-UA"/>
              </w:rPr>
              <w:t>Тематика засідань</w:t>
            </w:r>
          </w:p>
        </w:tc>
        <w:tc>
          <w:tcPr>
            <w:tcW w:w="1939" w:type="dxa"/>
            <w:shd w:val="clear" w:color="auto" w:fill="auto"/>
          </w:tcPr>
          <w:p w:rsidR="008F61E7" w:rsidRPr="00BC38F2" w:rsidRDefault="008F61E7" w:rsidP="00CD711A">
            <w:pPr>
              <w:jc w:val="center"/>
              <w:rPr>
                <w:b/>
                <w:color w:val="003300"/>
                <w:sz w:val="30"/>
                <w:szCs w:val="30"/>
                <w:lang w:val="uk-UA"/>
              </w:rPr>
            </w:pPr>
            <w:r w:rsidRPr="00BC38F2">
              <w:rPr>
                <w:b/>
                <w:color w:val="003300"/>
                <w:sz w:val="30"/>
                <w:szCs w:val="30"/>
                <w:lang w:val="uk-UA"/>
              </w:rPr>
              <w:t>Методи</w:t>
            </w:r>
          </w:p>
          <w:p w:rsidR="008F61E7" w:rsidRPr="00A87352" w:rsidRDefault="008F61E7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BC38F2">
              <w:rPr>
                <w:b/>
                <w:color w:val="003300"/>
                <w:sz w:val="30"/>
                <w:szCs w:val="30"/>
                <w:lang w:val="uk-UA"/>
              </w:rPr>
              <w:t>проведення</w:t>
            </w:r>
          </w:p>
        </w:tc>
        <w:tc>
          <w:tcPr>
            <w:tcW w:w="2040" w:type="dxa"/>
            <w:shd w:val="clear" w:color="auto" w:fill="auto"/>
          </w:tcPr>
          <w:p w:rsidR="008F61E7" w:rsidRPr="00A87352" w:rsidRDefault="008F61E7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proofErr w:type="spellStart"/>
            <w:r w:rsidRPr="00A87352">
              <w:rPr>
                <w:b/>
                <w:color w:val="003300"/>
                <w:sz w:val="32"/>
                <w:szCs w:val="32"/>
                <w:lang w:val="uk-UA"/>
              </w:rPr>
              <w:t>Відпові-дальний</w:t>
            </w:r>
            <w:proofErr w:type="spellEnd"/>
          </w:p>
        </w:tc>
      </w:tr>
      <w:tr w:rsidR="008F61E7" w:rsidRPr="000008C5" w:rsidTr="00CD711A">
        <w:tc>
          <w:tcPr>
            <w:tcW w:w="669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60" w:type="dxa"/>
            <w:shd w:val="clear" w:color="auto" w:fill="auto"/>
          </w:tcPr>
          <w:p w:rsidR="008F61E7" w:rsidRPr="003F49AF" w:rsidRDefault="008F61E7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Складання графіку відкритих уроків та позакласних заходів з предметів</w:t>
            </w:r>
            <w:r>
              <w:rPr>
                <w:sz w:val="28"/>
                <w:szCs w:val="28"/>
                <w:lang w:val="uk-UA"/>
              </w:rPr>
              <w:t xml:space="preserve"> на ІІ семестр</w:t>
            </w:r>
          </w:p>
        </w:tc>
        <w:tc>
          <w:tcPr>
            <w:tcW w:w="1939" w:type="dxa"/>
            <w:shd w:val="clear" w:color="auto" w:fill="auto"/>
          </w:tcPr>
          <w:p w:rsidR="008F61E7" w:rsidRDefault="008F61E7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Обговоре</w:t>
            </w:r>
            <w:proofErr w:type="spellEnd"/>
          </w:p>
          <w:p w:rsidR="008F61E7" w:rsidRPr="00021237" w:rsidRDefault="008F61E7" w:rsidP="00CD711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ння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8F61E7" w:rsidRPr="000008C5" w:rsidTr="00CD711A">
        <w:tc>
          <w:tcPr>
            <w:tcW w:w="669" w:type="dxa"/>
            <w:shd w:val="clear" w:color="auto" w:fill="auto"/>
          </w:tcPr>
          <w:p w:rsidR="008F61E7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60" w:type="dxa"/>
            <w:shd w:val="clear" w:color="auto" w:fill="auto"/>
          </w:tcPr>
          <w:p w:rsidR="008F61E7" w:rsidRPr="00AB61DD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color w:val="112611"/>
                <w:sz w:val="28"/>
                <w:szCs w:val="28"/>
                <w:lang w:val="uk-UA"/>
              </w:rPr>
              <w:t xml:space="preserve">Підсумки ІІ етапу </w:t>
            </w:r>
            <w:r w:rsidRPr="0021488A">
              <w:rPr>
                <w:sz w:val="28"/>
                <w:szCs w:val="28"/>
                <w:lang w:val="uk-UA"/>
              </w:rPr>
              <w:t xml:space="preserve">Всеукраїнських учнівських олімпіад </w:t>
            </w:r>
            <w:r>
              <w:rPr>
                <w:sz w:val="28"/>
                <w:szCs w:val="28"/>
                <w:lang w:val="uk-UA"/>
              </w:rPr>
              <w:t xml:space="preserve"> та конкурсів </w:t>
            </w:r>
            <w:r w:rsidRPr="0021488A">
              <w:rPr>
                <w:sz w:val="28"/>
                <w:szCs w:val="28"/>
                <w:lang w:val="uk-UA"/>
              </w:rPr>
              <w:t>з предметів суспільно-гуманітарного циклу</w:t>
            </w:r>
            <w:r w:rsidRPr="00A87352">
              <w:rPr>
                <w:rFonts w:ascii="Verdana" w:hAnsi="Verdana"/>
                <w:color w:val="105B63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  <w:shd w:val="clear" w:color="auto" w:fill="auto"/>
          </w:tcPr>
          <w:p w:rsidR="008F61E7" w:rsidRPr="00021237" w:rsidRDefault="008F61E7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040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0D4366" w:rsidRPr="000D4366" w:rsidTr="00CD711A">
        <w:tc>
          <w:tcPr>
            <w:tcW w:w="669" w:type="dxa"/>
            <w:shd w:val="clear" w:color="auto" w:fill="auto"/>
          </w:tcPr>
          <w:p w:rsidR="000D4366" w:rsidRDefault="000D4366" w:rsidP="00CD71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0" w:type="dxa"/>
            <w:shd w:val="clear" w:color="auto" w:fill="auto"/>
          </w:tcPr>
          <w:p w:rsidR="000D4366" w:rsidRPr="00002948" w:rsidRDefault="000D4366" w:rsidP="00691F81">
            <w:pPr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002948">
              <w:rPr>
                <w:color w:val="000000"/>
                <w:sz w:val="26"/>
                <w:szCs w:val="26"/>
                <w:lang w:val="uk-UA"/>
              </w:rPr>
              <w:t>Підготовка до ДПА та ЗНО з української мови, англійської мови, історії України</w:t>
            </w:r>
          </w:p>
          <w:p w:rsidR="00093379" w:rsidRPr="00002948" w:rsidRDefault="00093379" w:rsidP="00691F81">
            <w:pPr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002948">
              <w:rPr>
                <w:color w:val="000000"/>
                <w:sz w:val="26"/>
                <w:szCs w:val="26"/>
                <w:lang w:val="uk-UA"/>
              </w:rPr>
              <w:t xml:space="preserve">ефективні методи підготовки учнів 10-11 класів </w:t>
            </w:r>
            <w:r w:rsidRPr="00002948">
              <w:rPr>
                <w:color w:val="000000"/>
                <w:sz w:val="26"/>
                <w:szCs w:val="26"/>
              </w:rPr>
              <w:t>до ЗНО-2022. (</w:t>
            </w:r>
            <w:r w:rsidRPr="00002948">
              <w:rPr>
                <w:color w:val="000000"/>
                <w:sz w:val="26"/>
                <w:szCs w:val="26"/>
                <w:lang w:val="uk-UA"/>
              </w:rPr>
              <w:t xml:space="preserve">Організація повторення вивченого, відпрацювання навичок роботи з тестами </w:t>
            </w:r>
            <w:proofErr w:type="gramStart"/>
            <w:r w:rsidRPr="00002948">
              <w:rPr>
                <w:color w:val="000000"/>
                <w:sz w:val="26"/>
                <w:szCs w:val="26"/>
                <w:lang w:val="uk-UA"/>
              </w:rPr>
              <w:t>р</w:t>
            </w:r>
            <w:proofErr w:type="gramEnd"/>
            <w:r w:rsidRPr="00002948">
              <w:rPr>
                <w:color w:val="000000"/>
                <w:sz w:val="26"/>
                <w:szCs w:val="26"/>
                <w:lang w:val="uk-UA"/>
              </w:rPr>
              <w:t xml:space="preserve">ізних типів, використання під час уроків завдань у тестовій формі, тестів ЗНО минулих років, </w:t>
            </w:r>
            <w:proofErr w:type="spellStart"/>
            <w:r w:rsidRPr="00002948">
              <w:rPr>
                <w:color w:val="000000"/>
                <w:sz w:val="26"/>
                <w:szCs w:val="26"/>
                <w:lang w:val="uk-UA"/>
              </w:rPr>
              <w:t>інтернет-ресурсів</w:t>
            </w:r>
            <w:proofErr w:type="spellEnd"/>
            <w:r w:rsidRPr="00002948">
              <w:rPr>
                <w:color w:val="000000"/>
                <w:sz w:val="26"/>
                <w:szCs w:val="26"/>
                <w:lang w:val="uk-UA"/>
              </w:rPr>
              <w:t>).</w:t>
            </w:r>
          </w:p>
        </w:tc>
        <w:tc>
          <w:tcPr>
            <w:tcW w:w="1939" w:type="dxa"/>
            <w:shd w:val="clear" w:color="auto" w:fill="auto"/>
          </w:tcPr>
          <w:p w:rsidR="000D4366" w:rsidRDefault="000D4366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shd w:val="clear" w:color="auto" w:fill="auto"/>
          </w:tcPr>
          <w:p w:rsidR="000D4366" w:rsidRDefault="001217A1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предметними</w:t>
            </w:r>
          </w:p>
          <w:p w:rsidR="001217A1" w:rsidRDefault="001217A1" w:rsidP="00CD71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Коробейнікова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І.С.</w:t>
            </w:r>
          </w:p>
          <w:p w:rsidR="001217A1" w:rsidRDefault="001217A1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Закусило О.А.</w:t>
            </w:r>
          </w:p>
          <w:p w:rsidR="001217A1" w:rsidRDefault="001217A1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Т.М.</w:t>
            </w:r>
          </w:p>
        </w:tc>
      </w:tr>
      <w:tr w:rsidR="001217A1" w:rsidRPr="000D4366" w:rsidTr="00CD711A">
        <w:tc>
          <w:tcPr>
            <w:tcW w:w="669" w:type="dxa"/>
            <w:shd w:val="clear" w:color="auto" w:fill="auto"/>
          </w:tcPr>
          <w:p w:rsidR="001217A1" w:rsidRDefault="001217A1" w:rsidP="00CD71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0" w:type="dxa"/>
            <w:shd w:val="clear" w:color="auto" w:fill="auto"/>
          </w:tcPr>
          <w:p w:rsidR="001217A1" w:rsidRPr="00002948" w:rsidRDefault="001217A1" w:rsidP="001217A1">
            <w:pPr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002948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Розгляд та узгодження</w:t>
            </w:r>
            <w:r w:rsidRPr="00002948">
              <w:rPr>
                <w:color w:val="000000"/>
                <w:sz w:val="26"/>
                <w:szCs w:val="26"/>
                <w:lang w:val="uk-UA"/>
              </w:rPr>
              <w:t xml:space="preserve"> календарно-тематичного планування інваріантної та варіативної складових річного навчального плану (на ІІ семестр), інтегрування та адаптування навчальних програм для учнів, які перебувають на індивідуальній формі навчання.</w:t>
            </w:r>
          </w:p>
        </w:tc>
        <w:tc>
          <w:tcPr>
            <w:tcW w:w="1939" w:type="dxa"/>
            <w:shd w:val="clear" w:color="auto" w:fill="auto"/>
          </w:tcPr>
          <w:p w:rsidR="001217A1" w:rsidRDefault="001217A1" w:rsidP="00691F81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Обговоре</w:t>
            </w:r>
            <w:proofErr w:type="spellEnd"/>
          </w:p>
          <w:p w:rsidR="001217A1" w:rsidRPr="00021237" w:rsidRDefault="001217A1" w:rsidP="00691F81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ння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1217A1" w:rsidRPr="00021237" w:rsidRDefault="001217A1" w:rsidP="00691F81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</w:tr>
      <w:tr w:rsidR="008F61E7" w:rsidRPr="000008C5" w:rsidTr="00CD711A">
        <w:tc>
          <w:tcPr>
            <w:tcW w:w="669" w:type="dxa"/>
            <w:shd w:val="clear" w:color="auto" w:fill="auto"/>
          </w:tcPr>
          <w:p w:rsidR="008F61E7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0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підручників на 6 та 10 клас</w:t>
            </w:r>
          </w:p>
        </w:tc>
        <w:tc>
          <w:tcPr>
            <w:tcW w:w="1939" w:type="dxa"/>
            <w:shd w:val="clear" w:color="auto" w:fill="auto"/>
          </w:tcPr>
          <w:p w:rsidR="008F61E7" w:rsidRDefault="008F61E7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Обговоре</w:t>
            </w:r>
            <w:proofErr w:type="spellEnd"/>
          </w:p>
          <w:p w:rsidR="008F61E7" w:rsidRPr="00021237" w:rsidRDefault="008F61E7" w:rsidP="00CD711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021237">
              <w:rPr>
                <w:i/>
                <w:sz w:val="28"/>
                <w:szCs w:val="28"/>
                <w:lang w:val="uk-UA"/>
              </w:rPr>
              <w:t>ння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8F61E7" w:rsidRPr="000008C5" w:rsidTr="00CD711A">
        <w:tc>
          <w:tcPr>
            <w:tcW w:w="669" w:type="dxa"/>
            <w:shd w:val="clear" w:color="auto" w:fill="auto"/>
          </w:tcPr>
          <w:p w:rsidR="008F61E7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60" w:type="dxa"/>
            <w:shd w:val="clear" w:color="auto" w:fill="auto"/>
          </w:tcPr>
          <w:p w:rsidR="008F61E7" w:rsidRPr="00AF28A3" w:rsidRDefault="00823F7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Освітній процес НУШ - труднощі та здобутки</w:t>
            </w:r>
            <w:r w:rsidR="008F61E7">
              <w:rPr>
                <w:sz w:val="28"/>
                <w:szCs w:val="28"/>
                <w:lang w:val="uk-UA"/>
              </w:rPr>
              <w:t xml:space="preserve"> Обмін досвідом</w:t>
            </w:r>
          </w:p>
        </w:tc>
        <w:tc>
          <w:tcPr>
            <w:tcW w:w="1939" w:type="dxa"/>
            <w:shd w:val="clear" w:color="auto" w:fill="auto"/>
          </w:tcPr>
          <w:p w:rsidR="008F61E7" w:rsidRPr="00021237" w:rsidRDefault="008F61E7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Обмін досвідом</w:t>
            </w:r>
          </w:p>
        </w:tc>
        <w:tc>
          <w:tcPr>
            <w:tcW w:w="2040" w:type="dxa"/>
            <w:shd w:val="clear" w:color="auto" w:fill="auto"/>
          </w:tcPr>
          <w:p w:rsidR="008F61E7" w:rsidRPr="0090673E" w:rsidRDefault="008F61E7" w:rsidP="00CD71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lang w:val="uk-UA"/>
              </w:rPr>
              <w:t>МК</w:t>
            </w:r>
            <w:proofErr w:type="spellEnd"/>
          </w:p>
        </w:tc>
      </w:tr>
      <w:tr w:rsidR="008F61E7" w:rsidRPr="000008C5" w:rsidTr="00CD711A">
        <w:tc>
          <w:tcPr>
            <w:tcW w:w="669" w:type="dxa"/>
            <w:shd w:val="clear" w:color="auto" w:fill="auto"/>
          </w:tcPr>
          <w:p w:rsidR="008F61E7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60" w:type="dxa"/>
            <w:shd w:val="clear" w:color="auto" w:fill="auto"/>
          </w:tcPr>
          <w:p w:rsidR="008F61E7" w:rsidRPr="00AB61DD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color w:val="112611"/>
                <w:sz w:val="28"/>
                <w:szCs w:val="28"/>
                <w:lang w:val="uk-UA"/>
              </w:rPr>
              <w:t>Формувальне оцінювання</w:t>
            </w:r>
          </w:p>
        </w:tc>
        <w:tc>
          <w:tcPr>
            <w:tcW w:w="1939" w:type="dxa"/>
            <w:shd w:val="clear" w:color="auto" w:fill="auto"/>
          </w:tcPr>
          <w:p w:rsidR="008F61E7" w:rsidRPr="00021237" w:rsidRDefault="008F61E7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Виступ</w:t>
            </w:r>
          </w:p>
        </w:tc>
        <w:tc>
          <w:tcPr>
            <w:tcW w:w="2040" w:type="dxa"/>
            <w:shd w:val="clear" w:color="auto" w:fill="auto"/>
          </w:tcPr>
          <w:p w:rsidR="008F61E7" w:rsidRPr="00021237" w:rsidRDefault="00425A1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Гринь М.В.</w:t>
            </w:r>
          </w:p>
        </w:tc>
      </w:tr>
      <w:tr w:rsidR="008F61E7" w:rsidRPr="00EC45D7" w:rsidTr="00CD711A">
        <w:tc>
          <w:tcPr>
            <w:tcW w:w="669" w:type="dxa"/>
            <w:shd w:val="clear" w:color="auto" w:fill="auto"/>
          </w:tcPr>
          <w:p w:rsidR="008F61E7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60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Огляд методичної літератури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ресурсів</w:t>
            </w:r>
          </w:p>
        </w:tc>
        <w:tc>
          <w:tcPr>
            <w:tcW w:w="1939" w:type="dxa"/>
            <w:shd w:val="clear" w:color="auto" w:fill="auto"/>
          </w:tcPr>
          <w:p w:rsidR="008F61E7" w:rsidRPr="00021237" w:rsidRDefault="008F61E7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21237">
              <w:rPr>
                <w:i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2040" w:type="dxa"/>
            <w:shd w:val="clear" w:color="auto" w:fill="auto"/>
          </w:tcPr>
          <w:p w:rsidR="008F61E7" w:rsidRDefault="008F61E7" w:rsidP="00CD711A">
            <w:r>
              <w:rPr>
                <w:sz w:val="28"/>
                <w:szCs w:val="28"/>
                <w:lang w:val="uk-UA"/>
              </w:rPr>
              <w:t>Щерба І.С.</w:t>
            </w:r>
          </w:p>
        </w:tc>
      </w:tr>
    </w:tbl>
    <w:p w:rsidR="008F61E7" w:rsidRPr="005E4369" w:rsidRDefault="008F61E7" w:rsidP="008F61E7">
      <w:pPr>
        <w:rPr>
          <w:lang w:val="uk-UA"/>
        </w:rPr>
      </w:pPr>
    </w:p>
    <w:p w:rsidR="008F61E7" w:rsidRPr="005E4369" w:rsidRDefault="008F61E7" w:rsidP="008F61E7">
      <w:pPr>
        <w:jc w:val="center"/>
        <w:outlineLvl w:val="0"/>
        <w:rPr>
          <w:color w:val="000080"/>
          <w:sz w:val="32"/>
          <w:szCs w:val="32"/>
          <w:lang w:val="uk-UA"/>
        </w:rPr>
      </w:pPr>
      <w:r w:rsidRPr="005E4369">
        <w:rPr>
          <w:color w:val="000080"/>
          <w:sz w:val="32"/>
          <w:szCs w:val="32"/>
          <w:lang w:val="uk-UA"/>
        </w:rPr>
        <w:t>Домашнє завдання</w:t>
      </w:r>
    </w:p>
    <w:tbl>
      <w:tblPr>
        <w:tblpPr w:leftFromText="180" w:rightFromText="180" w:vertAnchor="text" w:horzAnchor="margin" w:tblpY="1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103"/>
        <w:gridCol w:w="3820"/>
      </w:tblGrid>
      <w:tr w:rsidR="008F61E7" w:rsidRPr="00EC45D7" w:rsidTr="00CD711A">
        <w:tc>
          <w:tcPr>
            <w:tcW w:w="675" w:type="dxa"/>
            <w:shd w:val="clear" w:color="auto" w:fill="auto"/>
          </w:tcPr>
          <w:p w:rsidR="008F61E7" w:rsidRPr="00021237" w:rsidRDefault="008F61E7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21237">
              <w:rPr>
                <w:b/>
                <w:color w:val="003300"/>
                <w:sz w:val="32"/>
                <w:szCs w:val="32"/>
                <w:lang w:val="uk-UA"/>
              </w:rPr>
              <w:t>№</w:t>
            </w:r>
          </w:p>
          <w:p w:rsidR="008F61E7" w:rsidRPr="00021237" w:rsidRDefault="008F61E7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21237">
              <w:rPr>
                <w:b/>
                <w:color w:val="003300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6103" w:type="dxa"/>
            <w:shd w:val="clear" w:color="auto" w:fill="auto"/>
          </w:tcPr>
          <w:p w:rsidR="008F61E7" w:rsidRPr="00021237" w:rsidRDefault="008F61E7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21237">
              <w:rPr>
                <w:b/>
                <w:color w:val="003300"/>
                <w:sz w:val="32"/>
                <w:szCs w:val="32"/>
                <w:lang w:val="uk-UA"/>
              </w:rPr>
              <w:t>Вид завдання</w:t>
            </w:r>
          </w:p>
        </w:tc>
        <w:tc>
          <w:tcPr>
            <w:tcW w:w="3820" w:type="dxa"/>
            <w:shd w:val="clear" w:color="auto" w:fill="auto"/>
          </w:tcPr>
          <w:p w:rsidR="008F61E7" w:rsidRPr="00021237" w:rsidRDefault="008F61E7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21237">
              <w:rPr>
                <w:b/>
                <w:color w:val="003300"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8F61E7" w:rsidRPr="00021237" w:rsidTr="00CD711A">
        <w:tc>
          <w:tcPr>
            <w:tcW w:w="675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3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відкриті уроки згідно графіку </w:t>
            </w:r>
          </w:p>
        </w:tc>
        <w:tc>
          <w:tcPr>
            <w:tcW w:w="3820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proofErr w:type="spellStart"/>
            <w:r w:rsidRPr="00021237"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8F61E7" w:rsidRPr="00021237" w:rsidTr="00CD711A">
        <w:tc>
          <w:tcPr>
            <w:tcW w:w="675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3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Підготувати виступи до наступного засідання згідно плану</w:t>
            </w:r>
          </w:p>
        </w:tc>
        <w:tc>
          <w:tcPr>
            <w:tcW w:w="3820" w:type="dxa"/>
            <w:shd w:val="clear" w:color="auto" w:fill="auto"/>
          </w:tcPr>
          <w:p w:rsidR="008F61E7" w:rsidRPr="003F49AF" w:rsidRDefault="008F61E7" w:rsidP="00CD711A">
            <w:pPr>
              <w:rPr>
                <w:sz w:val="28"/>
                <w:szCs w:val="28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</w:tr>
      <w:tr w:rsidR="008F61E7" w:rsidRPr="00021237" w:rsidTr="00CD711A">
        <w:tc>
          <w:tcPr>
            <w:tcW w:w="675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03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Відвідати відкриті уроки з метою вивчення досвіду</w:t>
            </w:r>
            <w:r>
              <w:rPr>
                <w:sz w:val="28"/>
                <w:szCs w:val="28"/>
                <w:lang w:val="uk-UA"/>
              </w:rPr>
              <w:t xml:space="preserve"> вчителів, що атестуються</w:t>
            </w:r>
          </w:p>
        </w:tc>
        <w:tc>
          <w:tcPr>
            <w:tcW w:w="3820" w:type="dxa"/>
            <w:shd w:val="clear" w:color="auto" w:fill="auto"/>
          </w:tcPr>
          <w:p w:rsidR="008F61E7" w:rsidRPr="00021237" w:rsidRDefault="008F61E7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</w:tbl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958"/>
        <w:gridCol w:w="1938"/>
        <w:gridCol w:w="2039"/>
      </w:tblGrid>
      <w:tr w:rsidR="00604FC0" w:rsidTr="00CD711A"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0" w:rsidRPr="00574BF4" w:rsidRDefault="004B0AEC" w:rsidP="00CD711A">
            <w:pPr>
              <w:spacing w:line="276" w:lineRule="auto"/>
              <w:jc w:val="center"/>
              <w:rPr>
                <w:b/>
                <w:i/>
                <w:color w:val="00B05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i/>
                <w:color w:val="00B050"/>
                <w:sz w:val="28"/>
                <w:szCs w:val="28"/>
                <w:u w:val="single"/>
                <w:lang w:val="uk-UA"/>
              </w:rPr>
              <w:t>І</w:t>
            </w:r>
            <w:r w:rsidR="00604FC0" w:rsidRPr="00574BF4">
              <w:rPr>
                <w:b/>
                <w:i/>
                <w:color w:val="00B050"/>
                <w:sz w:val="28"/>
                <w:szCs w:val="28"/>
                <w:u w:val="single"/>
                <w:lang w:val="en-US"/>
              </w:rPr>
              <w:t>V</w:t>
            </w:r>
            <w:r w:rsidR="00604FC0" w:rsidRPr="00574BF4">
              <w:rPr>
                <w:b/>
                <w:i/>
                <w:color w:val="00B050"/>
                <w:sz w:val="28"/>
                <w:szCs w:val="28"/>
                <w:u w:val="single"/>
                <w:lang w:val="uk-UA"/>
              </w:rPr>
              <w:t xml:space="preserve"> засідання  (березень).</w:t>
            </w:r>
          </w:p>
          <w:p w:rsidR="00604FC0" w:rsidRDefault="00604FC0" w:rsidP="00CD711A">
            <w:pPr>
              <w:spacing w:line="276" w:lineRule="auto"/>
              <w:jc w:val="center"/>
              <w:rPr>
                <w:b/>
                <w:i/>
                <w:color w:val="943634" w:themeColor="accent2" w:themeShade="BF"/>
                <w:sz w:val="28"/>
                <w:szCs w:val="28"/>
                <w:u w:val="single"/>
                <w:lang w:val="uk-UA"/>
              </w:rPr>
            </w:pPr>
          </w:p>
          <w:p w:rsidR="00604FC0" w:rsidRPr="00D23F6A" w:rsidRDefault="00604FC0" w:rsidP="00CD711A">
            <w:pPr>
              <w:jc w:val="center"/>
              <w:rPr>
                <w:rFonts w:ascii="Monotype Corsiva" w:hAnsi="Monotype Corsiva"/>
                <w:b/>
                <w:color w:val="3333CC"/>
                <w:sz w:val="36"/>
                <w:szCs w:val="32"/>
                <w:lang w:val="uk-UA"/>
              </w:rPr>
            </w:pPr>
            <w:r>
              <w:rPr>
                <w:b/>
                <w:i/>
                <w:color w:val="003300"/>
                <w:sz w:val="28"/>
                <w:szCs w:val="28"/>
                <w:lang w:val="uk-UA"/>
              </w:rPr>
              <w:t>Тема</w:t>
            </w:r>
            <w:r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i/>
                <w:sz w:val="28"/>
                <w:szCs w:val="28"/>
                <w:lang w:val="uk-UA"/>
              </w:rPr>
              <w:t>-</w:t>
            </w:r>
            <w:r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 w:rsidRPr="00D23F6A">
              <w:rPr>
                <w:rFonts w:ascii="Monotype Corsiva" w:hAnsi="Monotype Corsiva"/>
                <w:b/>
                <w:color w:val="3333CC"/>
                <w:sz w:val="36"/>
                <w:szCs w:val="32"/>
                <w:lang w:val="uk-UA"/>
              </w:rPr>
              <w:t xml:space="preserve">З досвіду роботи членів методичного об’єднання вчителів суспільно-гуманітарного циклу. </w:t>
            </w:r>
          </w:p>
          <w:p w:rsidR="00604FC0" w:rsidRPr="00021237" w:rsidRDefault="00604FC0" w:rsidP="00CD711A">
            <w:pPr>
              <w:rPr>
                <w:b/>
                <w:i/>
                <w:color w:val="FF6600"/>
                <w:sz w:val="28"/>
                <w:szCs w:val="28"/>
                <w:lang w:val="uk-UA"/>
              </w:rPr>
            </w:pPr>
            <w:r w:rsidRPr="00021237">
              <w:rPr>
                <w:b/>
                <w:i/>
                <w:color w:val="003300"/>
                <w:sz w:val="28"/>
                <w:szCs w:val="28"/>
                <w:lang w:val="uk-UA"/>
              </w:rPr>
              <w:t>Форма проведення</w:t>
            </w:r>
            <w:r w:rsidRPr="00021237"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Monotype Corsiva" w:hAnsi="Monotype Corsiva"/>
                <w:i/>
                <w:color w:val="000080"/>
                <w:sz w:val="32"/>
                <w:szCs w:val="32"/>
                <w:lang w:val="uk-UA"/>
              </w:rPr>
              <w:t xml:space="preserve">– круглий стіл </w:t>
            </w:r>
          </w:p>
          <w:p w:rsidR="00604FC0" w:rsidRPr="00007CCC" w:rsidRDefault="00604FC0" w:rsidP="00CD711A">
            <w:pPr>
              <w:rPr>
                <w:rFonts w:ascii="Monotype Corsiva" w:hAnsi="Monotype Corsiva"/>
                <w:i/>
                <w:color w:val="000080"/>
                <w:sz w:val="32"/>
                <w:szCs w:val="32"/>
                <w:lang w:val="uk-UA"/>
              </w:rPr>
            </w:pPr>
            <w:r w:rsidRPr="00021237">
              <w:rPr>
                <w:b/>
                <w:i/>
                <w:color w:val="003300"/>
                <w:sz w:val="28"/>
                <w:szCs w:val="28"/>
                <w:lang w:val="uk-UA"/>
              </w:rPr>
              <w:t xml:space="preserve">Мета </w:t>
            </w:r>
            <w:r w:rsidRPr="00007CCC">
              <w:rPr>
                <w:rFonts w:ascii="Monotype Corsiva" w:hAnsi="Monotype Corsiva"/>
                <w:i/>
                <w:color w:val="000080"/>
                <w:sz w:val="32"/>
                <w:szCs w:val="32"/>
                <w:lang w:val="uk-UA"/>
              </w:rPr>
              <w:t>– поширення педагогічного досвіду; впровадження елементів у практику</w:t>
            </w:r>
            <w:r>
              <w:rPr>
                <w:rFonts w:ascii="Monotype Corsiva" w:hAnsi="Monotype Corsiva"/>
                <w:i/>
                <w:color w:val="000080"/>
                <w:sz w:val="32"/>
                <w:szCs w:val="32"/>
                <w:lang w:val="uk-UA"/>
              </w:rPr>
              <w:t>.</w:t>
            </w:r>
          </w:p>
          <w:p w:rsidR="00604FC0" w:rsidRDefault="00604FC0" w:rsidP="00CD711A">
            <w:pPr>
              <w:pStyle w:val="a4"/>
              <w:spacing w:before="0" w:beforeAutospacing="0" w:after="295" w:afterAutospacing="0" w:line="240" w:lineRule="atLeast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</w:p>
        </w:tc>
      </w:tr>
      <w:tr w:rsidR="00604FC0" w:rsidTr="00CD711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№</w:t>
            </w:r>
          </w:p>
          <w:p w:rsidR="00604FC0" w:rsidRDefault="00604FC0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Тематика засідань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jc w:val="center"/>
              <w:rPr>
                <w:b/>
                <w:color w:val="003300"/>
                <w:sz w:val="30"/>
                <w:szCs w:val="30"/>
                <w:lang w:val="uk-UA"/>
              </w:rPr>
            </w:pPr>
            <w:r>
              <w:rPr>
                <w:b/>
                <w:color w:val="003300"/>
                <w:sz w:val="30"/>
                <w:szCs w:val="30"/>
                <w:lang w:val="uk-UA"/>
              </w:rPr>
              <w:t>Методи</w:t>
            </w:r>
          </w:p>
          <w:p w:rsidR="00604FC0" w:rsidRDefault="00604FC0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0"/>
                <w:szCs w:val="30"/>
                <w:lang w:val="uk-UA"/>
              </w:rPr>
              <w:t>проведення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color w:val="003300"/>
                <w:sz w:val="32"/>
                <w:szCs w:val="32"/>
                <w:lang w:val="uk-UA"/>
              </w:rPr>
              <w:t>Відпові-дальний</w:t>
            </w:r>
            <w:proofErr w:type="spellEnd"/>
          </w:p>
        </w:tc>
      </w:tr>
      <w:tr w:rsidR="00604FC0" w:rsidTr="00CD711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1</w:t>
            </w:r>
          </w:p>
          <w:p w:rsidR="00604FC0" w:rsidRDefault="00604FC0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Pr="00002948" w:rsidRDefault="00604FC0" w:rsidP="0000294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00294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Формування національно-патріотичного вихованн</w:t>
            </w:r>
            <w:r w:rsidR="0000294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я – потреба часу </w:t>
            </w:r>
            <w:r w:rsidR="00002948" w:rsidRPr="00002948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uk-UA"/>
              </w:rPr>
              <w:t>(</w:t>
            </w:r>
            <w:r w:rsidR="00002948" w:rsidRPr="00002948">
              <w:rPr>
                <w:rFonts w:ascii="Times New Roman" w:hAnsi="Times New Roman" w:cs="Times New Roman"/>
                <w:b w:val="0"/>
                <w:color w:val="auto"/>
              </w:rPr>
              <w:t> </w:t>
            </w:r>
            <w:proofErr w:type="spellStart"/>
            <w:r w:rsidR="00002948" w:rsidRPr="00002948">
              <w:rPr>
                <w:rFonts w:ascii="Times New Roman" w:hAnsi="Times New Roman" w:cs="Times New Roman"/>
                <w:b w:val="0"/>
                <w:color w:val="auto"/>
              </w:rPr>
              <w:t>громадянськ</w:t>
            </w:r>
            <w:proofErr w:type="spellEnd"/>
            <w:r w:rsidR="00002948" w:rsidRPr="00002948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а </w:t>
            </w:r>
            <w:r w:rsidR="00002948" w:rsidRPr="00002948">
              <w:rPr>
                <w:rFonts w:ascii="Times New Roman" w:hAnsi="Times New Roman" w:cs="Times New Roman"/>
                <w:b w:val="0"/>
                <w:color w:val="auto"/>
              </w:rPr>
              <w:t xml:space="preserve">та </w:t>
            </w:r>
            <w:proofErr w:type="spellStart"/>
            <w:r w:rsidR="00002948" w:rsidRPr="00002948">
              <w:rPr>
                <w:rFonts w:ascii="Times New Roman" w:hAnsi="Times New Roman" w:cs="Times New Roman"/>
                <w:b w:val="0"/>
                <w:color w:val="auto"/>
              </w:rPr>
              <w:t>соціальн</w:t>
            </w:r>
            <w:proofErr w:type="spellEnd"/>
            <w:r w:rsidR="00002948" w:rsidRPr="00002948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а</w:t>
            </w:r>
            <w:r w:rsidR="0000294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002948">
              <w:rPr>
                <w:rFonts w:ascii="Times New Roman" w:hAnsi="Times New Roman" w:cs="Times New Roman"/>
                <w:b w:val="0"/>
                <w:color w:val="auto"/>
              </w:rPr>
              <w:t>компетентн</w:t>
            </w:r>
            <w:r w:rsidR="00002948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ість</w:t>
            </w:r>
            <w:proofErr w:type="spellEnd"/>
            <w:r w:rsidR="00002948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Pr="00FB041E" w:rsidRDefault="00604FC0" w:rsidP="00CD711A">
            <w:pPr>
              <w:spacing w:line="276" w:lineRule="auto"/>
              <w:jc w:val="center"/>
              <w:rPr>
                <w:i/>
                <w:color w:val="003300"/>
                <w:sz w:val="30"/>
                <w:szCs w:val="30"/>
                <w:lang w:val="uk-UA"/>
              </w:rPr>
            </w:pPr>
            <w:r>
              <w:rPr>
                <w:i/>
                <w:color w:val="003300"/>
                <w:sz w:val="30"/>
                <w:szCs w:val="30"/>
                <w:lang w:val="uk-UA"/>
              </w:rPr>
              <w:t>Виступ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Pr="00FB041E" w:rsidRDefault="00604FC0" w:rsidP="00CD711A">
            <w:pPr>
              <w:spacing w:line="276" w:lineRule="auto"/>
              <w:jc w:val="center"/>
              <w:rPr>
                <w:color w:val="003300"/>
                <w:sz w:val="32"/>
                <w:szCs w:val="32"/>
                <w:lang w:val="uk-UA"/>
              </w:rPr>
            </w:pPr>
            <w:r>
              <w:rPr>
                <w:color w:val="003300"/>
                <w:sz w:val="30"/>
                <w:szCs w:val="30"/>
                <w:lang w:val="uk-UA"/>
              </w:rPr>
              <w:t>Романюк</w:t>
            </w:r>
            <w:r w:rsidR="00425A17">
              <w:rPr>
                <w:color w:val="003300"/>
                <w:sz w:val="30"/>
                <w:szCs w:val="30"/>
                <w:lang w:val="uk-UA"/>
              </w:rPr>
              <w:t>. Т.М.</w:t>
            </w:r>
          </w:p>
        </w:tc>
      </w:tr>
      <w:tr w:rsidR="00823F79" w:rsidTr="00CD711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9" w:rsidRDefault="00823F79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</w:p>
          <w:p w:rsidR="00823F79" w:rsidRDefault="00823F79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9" w:rsidRPr="00816329" w:rsidRDefault="00823F79" w:rsidP="00816329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8"/>
                <w:szCs w:val="48"/>
                <w:lang w:val="uk-UA"/>
              </w:rPr>
            </w:pPr>
            <w:r w:rsidRPr="00823F79">
              <w:rPr>
                <w:bCs/>
                <w:color w:val="000000"/>
                <w:kern w:val="36"/>
                <w:sz w:val="28"/>
                <w:szCs w:val="48"/>
              </w:rPr>
              <w:t>«</w:t>
            </w:r>
            <w:proofErr w:type="spellStart"/>
            <w:r w:rsidRPr="00823F79">
              <w:rPr>
                <w:bCs/>
                <w:color w:val="000000"/>
                <w:kern w:val="36"/>
                <w:sz w:val="28"/>
                <w:szCs w:val="48"/>
              </w:rPr>
              <w:t>Педагогіка</w:t>
            </w:r>
            <w:proofErr w:type="spellEnd"/>
            <w:r w:rsidRPr="00823F79">
              <w:rPr>
                <w:bCs/>
                <w:color w:val="000000"/>
                <w:kern w:val="36"/>
                <w:sz w:val="28"/>
                <w:szCs w:val="48"/>
              </w:rPr>
              <w:t xml:space="preserve"> партнерства як продуктивна форма </w:t>
            </w:r>
            <w:proofErr w:type="spellStart"/>
            <w:r w:rsidRPr="00823F79">
              <w:rPr>
                <w:bCs/>
                <w:color w:val="000000"/>
                <w:kern w:val="36"/>
                <w:sz w:val="28"/>
                <w:szCs w:val="48"/>
              </w:rPr>
              <w:t>взаємодії</w:t>
            </w:r>
            <w:proofErr w:type="spellEnd"/>
            <w:r w:rsidRPr="00823F79">
              <w:rPr>
                <w:bCs/>
                <w:color w:val="000000"/>
                <w:kern w:val="36"/>
                <w:sz w:val="28"/>
                <w:szCs w:val="48"/>
              </w:rPr>
              <w:t xml:space="preserve"> </w:t>
            </w:r>
            <w:proofErr w:type="spellStart"/>
            <w:r w:rsidRPr="00823F79">
              <w:rPr>
                <w:bCs/>
                <w:color w:val="000000"/>
                <w:kern w:val="36"/>
                <w:sz w:val="28"/>
                <w:szCs w:val="48"/>
              </w:rPr>
              <w:t>вчителя</w:t>
            </w:r>
            <w:proofErr w:type="spellEnd"/>
            <w:r w:rsidRPr="00823F79">
              <w:rPr>
                <w:bCs/>
                <w:color w:val="000000"/>
                <w:kern w:val="36"/>
                <w:sz w:val="28"/>
                <w:szCs w:val="48"/>
              </w:rPr>
              <w:t xml:space="preserve"> та </w:t>
            </w:r>
            <w:proofErr w:type="spellStart"/>
            <w:r w:rsidRPr="00823F79">
              <w:rPr>
                <w:bCs/>
                <w:color w:val="000000"/>
                <w:kern w:val="36"/>
                <w:sz w:val="28"/>
                <w:szCs w:val="48"/>
              </w:rPr>
              <w:t>учня</w:t>
            </w:r>
            <w:proofErr w:type="spellEnd"/>
            <w:r w:rsidRPr="00823F79">
              <w:rPr>
                <w:bCs/>
                <w:color w:val="000000"/>
                <w:kern w:val="36"/>
                <w:sz w:val="28"/>
                <w:szCs w:val="48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9" w:rsidRDefault="00816329" w:rsidP="00CD711A">
            <w:pPr>
              <w:spacing w:line="276" w:lineRule="auto"/>
              <w:jc w:val="center"/>
              <w:rPr>
                <w:i/>
                <w:color w:val="003300"/>
                <w:sz w:val="30"/>
                <w:szCs w:val="30"/>
                <w:lang w:val="uk-UA"/>
              </w:rPr>
            </w:pPr>
            <w:r>
              <w:rPr>
                <w:i/>
                <w:color w:val="003300"/>
                <w:sz w:val="30"/>
                <w:szCs w:val="30"/>
                <w:lang w:val="uk-UA"/>
              </w:rPr>
              <w:t>Виступ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9" w:rsidRDefault="00816329" w:rsidP="00CD711A">
            <w:pPr>
              <w:spacing w:line="276" w:lineRule="auto"/>
              <w:jc w:val="center"/>
              <w:rPr>
                <w:color w:val="003300"/>
                <w:sz w:val="30"/>
                <w:szCs w:val="30"/>
                <w:lang w:val="uk-UA"/>
              </w:rPr>
            </w:pPr>
            <w:r>
              <w:rPr>
                <w:sz w:val="28"/>
                <w:lang w:val="uk-UA"/>
              </w:rPr>
              <w:t>Закусило О.А..</w:t>
            </w:r>
          </w:p>
        </w:tc>
      </w:tr>
      <w:tr w:rsidR="00604FC0" w:rsidTr="00CD711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Обговорення відкритих уроків та захо</w:t>
            </w:r>
            <w:r>
              <w:rPr>
                <w:sz w:val="28"/>
                <w:szCs w:val="28"/>
                <w:lang w:val="uk-UA"/>
              </w:rPr>
              <w:t>дів учителів, які атестуються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Pr="00021237" w:rsidRDefault="00604FC0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21237">
              <w:rPr>
                <w:i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</w:tr>
      <w:tr w:rsidR="00604FC0" w:rsidTr="00CD711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Поширення педагогічного досвіду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Pr="00021237" w:rsidRDefault="00604FC0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21237">
              <w:rPr>
                <w:i/>
                <w:sz w:val="28"/>
                <w:szCs w:val="28"/>
                <w:lang w:val="uk-UA"/>
              </w:rPr>
              <w:t xml:space="preserve">Презентація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Pr="00021237" w:rsidRDefault="00425A17" w:rsidP="00CD711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Гринь.М.В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04FC0" w:rsidTr="00CD711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Огляд методичної літератури та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ресурсів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816329" w:rsidP="00604FC0">
            <w:pPr>
              <w:spacing w:line="276" w:lineRule="auto"/>
            </w:pPr>
            <w:r>
              <w:rPr>
                <w:sz w:val="28"/>
                <w:lang w:val="uk-UA"/>
              </w:rPr>
              <w:t>Мазур Ж.В.</w:t>
            </w:r>
          </w:p>
        </w:tc>
      </w:tr>
    </w:tbl>
    <w:p w:rsidR="00604FC0" w:rsidRDefault="00604FC0" w:rsidP="00604FC0">
      <w:pPr>
        <w:rPr>
          <w:lang w:val="uk-UA"/>
        </w:rPr>
      </w:pPr>
    </w:p>
    <w:p w:rsidR="00604FC0" w:rsidRDefault="00604FC0" w:rsidP="00604FC0">
      <w:pPr>
        <w:jc w:val="center"/>
        <w:outlineLvl w:val="0"/>
        <w:rPr>
          <w:color w:val="000080"/>
          <w:sz w:val="32"/>
          <w:szCs w:val="32"/>
          <w:lang w:val="uk-UA"/>
        </w:rPr>
      </w:pPr>
      <w:r>
        <w:rPr>
          <w:color w:val="000080"/>
          <w:sz w:val="32"/>
          <w:szCs w:val="32"/>
          <w:lang w:val="uk-UA"/>
        </w:rPr>
        <w:t>Домашнє завдання</w:t>
      </w:r>
    </w:p>
    <w:p w:rsidR="00604FC0" w:rsidRDefault="00604FC0" w:rsidP="00604FC0">
      <w:pPr>
        <w:jc w:val="center"/>
        <w:outlineLvl w:val="0"/>
        <w:rPr>
          <w:color w:val="000080"/>
          <w:sz w:val="32"/>
          <w:szCs w:val="32"/>
          <w:lang w:val="uk-UA"/>
        </w:rPr>
      </w:pPr>
    </w:p>
    <w:tbl>
      <w:tblPr>
        <w:tblpPr w:leftFromText="180" w:rightFromText="180" w:bottomFromText="200" w:vertAnchor="text" w:horzAnchor="margin" w:tblpY="197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107"/>
        <w:gridCol w:w="3823"/>
      </w:tblGrid>
      <w:tr w:rsidR="00604FC0" w:rsidTr="00CD7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№</w:t>
            </w:r>
          </w:p>
          <w:p w:rsidR="00604FC0" w:rsidRDefault="00604FC0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Вид завдання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>
              <w:rPr>
                <w:b/>
                <w:color w:val="003300"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604FC0" w:rsidTr="00CD7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самостійну навчальну діяльність учнів та додаткові консультації з використанням технологій дистанційного навчання.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Учителі-предметники</w:t>
            </w:r>
            <w:proofErr w:type="spellEnd"/>
          </w:p>
        </w:tc>
      </w:tr>
      <w:tr w:rsidR="00604FC0" w:rsidTr="00CD7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виступи до наступного засідання згідно плану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0" w:rsidRDefault="00604FC0" w:rsidP="00CD71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</w:tbl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Default="00604FC0">
      <w:pPr>
        <w:rPr>
          <w:lang w:val="uk-UA"/>
        </w:rPr>
      </w:pPr>
    </w:p>
    <w:p w:rsidR="00604FC0" w:rsidRPr="004F70CB" w:rsidRDefault="00604FC0" w:rsidP="00604FC0">
      <w:pPr>
        <w:rPr>
          <w:lang w:val="uk-UA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479"/>
        <w:gridCol w:w="2110"/>
        <w:gridCol w:w="2210"/>
        <w:gridCol w:w="1130"/>
        <w:gridCol w:w="7"/>
      </w:tblGrid>
      <w:tr w:rsidR="00604FC0" w:rsidTr="00CD711A"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0" w:rsidRPr="00002948" w:rsidRDefault="00137FAC" w:rsidP="00CD711A">
            <w:pPr>
              <w:spacing w:line="276" w:lineRule="auto"/>
              <w:jc w:val="center"/>
              <w:rPr>
                <w:b/>
                <w:i/>
                <w:color w:val="226825"/>
                <w:sz w:val="28"/>
                <w:szCs w:val="28"/>
                <w:u w:val="single"/>
                <w:lang w:val="uk-UA"/>
              </w:rPr>
            </w:pPr>
            <w:r w:rsidRPr="00002948">
              <w:rPr>
                <w:b/>
                <w:i/>
                <w:color w:val="226825"/>
                <w:sz w:val="28"/>
                <w:szCs w:val="28"/>
                <w:u w:val="single"/>
                <w:lang w:val="en-US"/>
              </w:rPr>
              <w:t>V</w:t>
            </w:r>
            <w:r w:rsidR="00604FC0" w:rsidRPr="00002948">
              <w:rPr>
                <w:b/>
                <w:i/>
                <w:color w:val="226825"/>
                <w:sz w:val="28"/>
                <w:szCs w:val="28"/>
                <w:u w:val="single"/>
                <w:lang w:val="uk-UA"/>
              </w:rPr>
              <w:t xml:space="preserve"> </w:t>
            </w:r>
            <w:proofErr w:type="gramStart"/>
            <w:r w:rsidR="00604FC0" w:rsidRPr="00002948">
              <w:rPr>
                <w:b/>
                <w:i/>
                <w:color w:val="226825"/>
                <w:sz w:val="28"/>
                <w:szCs w:val="28"/>
                <w:u w:val="single"/>
                <w:lang w:val="uk-UA"/>
              </w:rPr>
              <w:t>засідання  (</w:t>
            </w:r>
            <w:proofErr w:type="gramEnd"/>
            <w:r w:rsidR="00604FC0" w:rsidRPr="00002948">
              <w:rPr>
                <w:b/>
                <w:i/>
                <w:color w:val="226825"/>
                <w:sz w:val="28"/>
                <w:szCs w:val="28"/>
                <w:u w:val="single"/>
                <w:lang w:val="uk-UA"/>
              </w:rPr>
              <w:t>травень).</w:t>
            </w:r>
          </w:p>
          <w:p w:rsidR="00604FC0" w:rsidRDefault="00604FC0" w:rsidP="00CD711A">
            <w:pPr>
              <w:spacing w:line="276" w:lineRule="auto"/>
              <w:jc w:val="center"/>
              <w:rPr>
                <w:b/>
                <w:i/>
                <w:color w:val="943634" w:themeColor="accent2" w:themeShade="BF"/>
                <w:sz w:val="28"/>
                <w:szCs w:val="28"/>
                <w:u w:val="single"/>
                <w:lang w:val="uk-UA"/>
              </w:rPr>
            </w:pPr>
          </w:p>
          <w:p w:rsidR="00604FC0" w:rsidRPr="00021237" w:rsidRDefault="00604FC0" w:rsidP="00CD711A">
            <w:pPr>
              <w:rPr>
                <w:b/>
                <w:i/>
                <w:color w:val="FF6600"/>
                <w:sz w:val="28"/>
                <w:szCs w:val="28"/>
                <w:lang w:val="uk-UA"/>
              </w:rPr>
            </w:pPr>
            <w:r w:rsidRPr="00021237">
              <w:rPr>
                <w:b/>
                <w:i/>
                <w:color w:val="003300"/>
                <w:sz w:val="28"/>
                <w:szCs w:val="28"/>
                <w:lang w:val="uk-UA"/>
              </w:rPr>
              <w:t>Тема</w:t>
            </w:r>
            <w:r w:rsidRPr="00021237"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 w:rsidRPr="00370F5F">
              <w:rPr>
                <w:rFonts w:ascii="Monotype Corsiva" w:hAnsi="Monotype Corsiva"/>
                <w:b/>
                <w:i/>
                <w:color w:val="008080"/>
                <w:sz w:val="32"/>
                <w:szCs w:val="32"/>
                <w:lang w:val="uk-UA"/>
              </w:rPr>
              <w:t xml:space="preserve">– </w:t>
            </w:r>
            <w:r w:rsidRPr="00D23F6A">
              <w:rPr>
                <w:rFonts w:ascii="Monotype Corsiva" w:hAnsi="Monotype Corsiva"/>
                <w:b/>
                <w:i/>
                <w:color w:val="3333CC"/>
                <w:sz w:val="32"/>
                <w:szCs w:val="32"/>
                <w:lang w:val="uk-UA"/>
              </w:rPr>
              <w:t>Підсумок роботи ШМО за рік</w:t>
            </w:r>
          </w:p>
          <w:p w:rsidR="00604FC0" w:rsidRPr="00370F5F" w:rsidRDefault="00604FC0" w:rsidP="00CD711A">
            <w:pPr>
              <w:rPr>
                <w:rFonts w:ascii="Monotype Corsiva" w:hAnsi="Monotype Corsiva"/>
                <w:b/>
                <w:i/>
                <w:color w:val="FF6600"/>
                <w:sz w:val="32"/>
                <w:szCs w:val="32"/>
                <w:lang w:val="uk-UA"/>
              </w:rPr>
            </w:pPr>
            <w:r w:rsidRPr="00021237">
              <w:rPr>
                <w:b/>
                <w:i/>
                <w:color w:val="003300"/>
                <w:sz w:val="28"/>
                <w:szCs w:val="28"/>
                <w:lang w:val="uk-UA"/>
              </w:rPr>
              <w:t>Форма проведення</w:t>
            </w:r>
            <w:r w:rsidRPr="00021237">
              <w:rPr>
                <w:b/>
                <w:i/>
                <w:color w:val="FF6600"/>
                <w:sz w:val="28"/>
                <w:szCs w:val="28"/>
                <w:lang w:val="uk-UA"/>
              </w:rPr>
              <w:t xml:space="preserve"> </w:t>
            </w:r>
            <w:r w:rsidRPr="00370F5F">
              <w:rPr>
                <w:rFonts w:ascii="Monotype Corsiva" w:hAnsi="Monotype Corsiva"/>
                <w:b/>
                <w:i/>
                <w:color w:val="000080"/>
                <w:sz w:val="32"/>
                <w:szCs w:val="32"/>
                <w:lang w:val="uk-UA"/>
              </w:rPr>
              <w:t>– круглий стіл</w:t>
            </w:r>
          </w:p>
          <w:p w:rsidR="00604FC0" w:rsidRPr="00370F5F" w:rsidRDefault="00604FC0" w:rsidP="00CD711A">
            <w:pPr>
              <w:rPr>
                <w:rFonts w:ascii="Monotype Corsiva" w:hAnsi="Monotype Corsiva"/>
                <w:b/>
                <w:i/>
                <w:color w:val="FF6600"/>
                <w:sz w:val="32"/>
                <w:szCs w:val="32"/>
                <w:lang w:val="uk-UA"/>
              </w:rPr>
            </w:pPr>
            <w:r w:rsidRPr="00370F5F">
              <w:rPr>
                <w:b/>
                <w:i/>
                <w:color w:val="003300"/>
                <w:sz w:val="28"/>
                <w:szCs w:val="28"/>
                <w:lang w:val="uk-UA"/>
              </w:rPr>
              <w:t>Мета</w:t>
            </w:r>
            <w:r w:rsidRPr="00370F5F">
              <w:rPr>
                <w:rFonts w:ascii="Monotype Corsiva" w:hAnsi="Monotype Corsiva"/>
                <w:b/>
                <w:i/>
                <w:color w:val="003300"/>
                <w:sz w:val="32"/>
                <w:szCs w:val="32"/>
                <w:lang w:val="uk-UA"/>
              </w:rPr>
              <w:t xml:space="preserve"> </w:t>
            </w:r>
            <w:r w:rsidRPr="00370F5F">
              <w:rPr>
                <w:rFonts w:ascii="Monotype Corsiva" w:hAnsi="Monotype Corsiva"/>
                <w:b/>
                <w:i/>
                <w:color w:val="000080"/>
                <w:sz w:val="32"/>
                <w:szCs w:val="32"/>
                <w:lang w:val="uk-UA"/>
              </w:rPr>
              <w:t xml:space="preserve">– узагальнити роботу </w:t>
            </w:r>
            <w:proofErr w:type="spellStart"/>
            <w:r w:rsidRPr="00370F5F">
              <w:rPr>
                <w:rFonts w:ascii="Monotype Corsiva" w:hAnsi="Monotype Corsiva"/>
                <w:b/>
                <w:i/>
                <w:color w:val="000080"/>
                <w:sz w:val="32"/>
                <w:szCs w:val="32"/>
                <w:lang w:val="uk-UA"/>
              </w:rPr>
              <w:t>МО</w:t>
            </w:r>
            <w:proofErr w:type="spellEnd"/>
            <w:r w:rsidRPr="00370F5F">
              <w:rPr>
                <w:rFonts w:ascii="Monotype Corsiva" w:hAnsi="Monotype Corsiva"/>
                <w:b/>
                <w:i/>
                <w:color w:val="000080"/>
                <w:sz w:val="32"/>
                <w:szCs w:val="32"/>
                <w:lang w:val="uk-UA"/>
              </w:rPr>
              <w:t xml:space="preserve"> за рік</w:t>
            </w:r>
            <w:r w:rsidRPr="00370F5F">
              <w:rPr>
                <w:rFonts w:ascii="Monotype Corsiva" w:hAnsi="Monotype Corsiva"/>
                <w:b/>
                <w:i/>
                <w:color w:val="FF6600"/>
                <w:sz w:val="32"/>
                <w:szCs w:val="32"/>
                <w:lang w:val="uk-UA"/>
              </w:rPr>
              <w:t>.</w:t>
            </w:r>
          </w:p>
          <w:p w:rsidR="00604FC0" w:rsidRDefault="00604FC0" w:rsidP="00CD711A">
            <w:pPr>
              <w:pStyle w:val="a4"/>
              <w:spacing w:before="0" w:beforeAutospacing="0" w:after="295" w:afterAutospacing="0" w:line="240" w:lineRule="atLeast"/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</w:p>
        </w:tc>
      </w:tr>
      <w:tr w:rsidR="00604FC0" w:rsidTr="00CD711A">
        <w:trPr>
          <w:gridAfter w:val="1"/>
          <w:wAfter w:w="7" w:type="dxa"/>
        </w:trPr>
        <w:tc>
          <w:tcPr>
            <w:tcW w:w="669" w:type="dxa"/>
            <w:shd w:val="clear" w:color="auto" w:fill="auto"/>
          </w:tcPr>
          <w:p w:rsidR="00604FC0" w:rsidRPr="00021237" w:rsidRDefault="00823F7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604FC0" w:rsidRDefault="00604FC0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Робота з обдарованими дітьми.</w:t>
            </w:r>
          </w:p>
          <w:p w:rsidR="00816329" w:rsidRPr="00021237" w:rsidRDefault="00816329" w:rsidP="00CD71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10" w:type="dxa"/>
            <w:shd w:val="clear" w:color="auto" w:fill="auto"/>
          </w:tcPr>
          <w:p w:rsidR="00604FC0" w:rsidRPr="00021237" w:rsidRDefault="00604FC0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21237">
              <w:rPr>
                <w:i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2210" w:type="dxa"/>
            <w:shd w:val="clear" w:color="auto" w:fill="auto"/>
          </w:tcPr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0" w:type="dxa"/>
            <w:shd w:val="clear" w:color="auto" w:fill="auto"/>
          </w:tcPr>
          <w:p w:rsidR="00604FC0" w:rsidRDefault="00604FC0" w:rsidP="00CD711A"/>
        </w:tc>
      </w:tr>
      <w:tr w:rsidR="00604FC0" w:rsidTr="00CD711A">
        <w:trPr>
          <w:gridAfter w:val="1"/>
          <w:wAfter w:w="7" w:type="dxa"/>
        </w:trPr>
        <w:tc>
          <w:tcPr>
            <w:tcW w:w="669" w:type="dxa"/>
            <w:shd w:val="clear" w:color="auto" w:fill="auto"/>
          </w:tcPr>
          <w:p w:rsidR="00604FC0" w:rsidRPr="00021237" w:rsidRDefault="00823F7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Обговорення відкритих уроків та заходів</w:t>
            </w:r>
          </w:p>
        </w:tc>
        <w:tc>
          <w:tcPr>
            <w:tcW w:w="2110" w:type="dxa"/>
            <w:shd w:val="clear" w:color="auto" w:fill="auto"/>
          </w:tcPr>
          <w:p w:rsidR="00604FC0" w:rsidRPr="00021237" w:rsidRDefault="00604FC0" w:rsidP="00CD711A">
            <w:pPr>
              <w:jc w:val="center"/>
              <w:rPr>
                <w:i/>
                <w:sz w:val="28"/>
                <w:szCs w:val="28"/>
              </w:rPr>
            </w:pPr>
            <w:r w:rsidRPr="00021237">
              <w:rPr>
                <w:i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2210" w:type="dxa"/>
            <w:shd w:val="clear" w:color="auto" w:fill="auto"/>
          </w:tcPr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604FC0" w:rsidRDefault="00604FC0" w:rsidP="00CD711A"/>
        </w:tc>
      </w:tr>
      <w:tr w:rsidR="00604FC0" w:rsidTr="00CD711A">
        <w:trPr>
          <w:gridAfter w:val="1"/>
          <w:wAfter w:w="7" w:type="dxa"/>
        </w:trPr>
        <w:tc>
          <w:tcPr>
            <w:tcW w:w="669" w:type="dxa"/>
            <w:shd w:val="clear" w:color="auto" w:fill="auto"/>
          </w:tcPr>
          <w:p w:rsidR="00604FC0" w:rsidRPr="00021237" w:rsidRDefault="00823F7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79" w:type="dxa"/>
            <w:shd w:val="clear" w:color="auto" w:fill="auto"/>
          </w:tcPr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Виконання навчальних програм за рік</w:t>
            </w:r>
          </w:p>
        </w:tc>
        <w:tc>
          <w:tcPr>
            <w:tcW w:w="2110" w:type="dxa"/>
            <w:shd w:val="clear" w:color="auto" w:fill="auto"/>
          </w:tcPr>
          <w:p w:rsidR="00604FC0" w:rsidRPr="00021237" w:rsidRDefault="00604FC0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21237">
              <w:rPr>
                <w:i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210" w:type="dxa"/>
            <w:shd w:val="clear" w:color="auto" w:fill="auto"/>
          </w:tcPr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604FC0" w:rsidRDefault="00604FC0" w:rsidP="00CD711A"/>
        </w:tc>
      </w:tr>
      <w:tr w:rsidR="00604FC0" w:rsidTr="00CD711A">
        <w:trPr>
          <w:gridAfter w:val="1"/>
          <w:wAfter w:w="7" w:type="dxa"/>
        </w:trPr>
        <w:tc>
          <w:tcPr>
            <w:tcW w:w="669" w:type="dxa"/>
            <w:shd w:val="clear" w:color="auto" w:fill="auto"/>
          </w:tcPr>
          <w:p w:rsidR="00604FC0" w:rsidRPr="00021237" w:rsidRDefault="00823F7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79" w:type="dxa"/>
            <w:shd w:val="clear" w:color="auto" w:fill="auto"/>
          </w:tcPr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Аналіз роботи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  <w:r w:rsidRPr="00021237">
              <w:rPr>
                <w:sz w:val="28"/>
                <w:szCs w:val="28"/>
                <w:lang w:val="uk-UA"/>
              </w:rPr>
              <w:t xml:space="preserve"> за рік</w:t>
            </w:r>
          </w:p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10" w:type="dxa"/>
            <w:shd w:val="clear" w:color="auto" w:fill="auto"/>
          </w:tcPr>
          <w:p w:rsidR="00604FC0" w:rsidRPr="00021237" w:rsidRDefault="00604FC0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21237">
              <w:rPr>
                <w:i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210" w:type="dxa"/>
            <w:shd w:val="clear" w:color="auto" w:fill="auto"/>
          </w:tcPr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604FC0" w:rsidRDefault="00604FC0" w:rsidP="00CD711A"/>
        </w:tc>
      </w:tr>
      <w:tr w:rsidR="00823F79" w:rsidTr="00CD711A">
        <w:trPr>
          <w:gridAfter w:val="1"/>
          <w:wAfter w:w="7" w:type="dxa"/>
        </w:trPr>
        <w:tc>
          <w:tcPr>
            <w:tcW w:w="669" w:type="dxa"/>
            <w:shd w:val="clear" w:color="auto" w:fill="auto"/>
          </w:tcPr>
          <w:p w:rsidR="00823F79" w:rsidRPr="00021237" w:rsidRDefault="00823F7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79" w:type="dxa"/>
            <w:shd w:val="clear" w:color="auto" w:fill="auto"/>
          </w:tcPr>
          <w:p w:rsidR="00823F79" w:rsidRPr="00002948" w:rsidRDefault="00823F79" w:rsidP="00002948">
            <w:pPr>
              <w:rPr>
                <w:sz w:val="28"/>
                <w:szCs w:val="28"/>
                <w:lang w:val="uk-UA" w:eastAsia="uk-UA"/>
              </w:rPr>
            </w:pPr>
            <w:r w:rsidRPr="00002948">
              <w:rPr>
                <w:sz w:val="28"/>
                <w:szCs w:val="28"/>
                <w:lang w:val="uk-UA"/>
              </w:rPr>
              <w:t>«Панорама методичних перспектив» методичного об’єднання вчителів гуманітарного циклу. Пропозиції щодо планування та форм роботи на 2023-2024 навчальний рік</w:t>
            </w:r>
          </w:p>
        </w:tc>
        <w:tc>
          <w:tcPr>
            <w:tcW w:w="2110" w:type="dxa"/>
            <w:shd w:val="clear" w:color="auto" w:fill="auto"/>
          </w:tcPr>
          <w:p w:rsidR="00823F79" w:rsidRPr="00021237" w:rsidRDefault="00002948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Коло ідей</w:t>
            </w:r>
          </w:p>
        </w:tc>
        <w:tc>
          <w:tcPr>
            <w:tcW w:w="2210" w:type="dxa"/>
            <w:shd w:val="clear" w:color="auto" w:fill="auto"/>
          </w:tcPr>
          <w:p w:rsidR="00823F79" w:rsidRPr="00021237" w:rsidRDefault="00816329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823F79" w:rsidRDefault="00823F79" w:rsidP="00CD711A"/>
        </w:tc>
      </w:tr>
      <w:tr w:rsidR="00823F79" w:rsidTr="00CD711A">
        <w:trPr>
          <w:gridAfter w:val="1"/>
          <w:wAfter w:w="7" w:type="dxa"/>
        </w:trPr>
        <w:tc>
          <w:tcPr>
            <w:tcW w:w="669" w:type="dxa"/>
            <w:shd w:val="clear" w:color="auto" w:fill="auto"/>
          </w:tcPr>
          <w:p w:rsidR="00823F79" w:rsidRPr="00021237" w:rsidRDefault="00823F7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79" w:type="dxa"/>
            <w:shd w:val="clear" w:color="auto" w:fill="auto"/>
          </w:tcPr>
          <w:p w:rsidR="00823F79" w:rsidRPr="00002948" w:rsidRDefault="00823F79" w:rsidP="00691F81">
            <w:pPr>
              <w:jc w:val="both"/>
              <w:rPr>
                <w:sz w:val="28"/>
                <w:szCs w:val="28"/>
                <w:lang w:val="uk-UA"/>
              </w:rPr>
            </w:pPr>
            <w:r w:rsidRPr="00002948">
              <w:rPr>
                <w:sz w:val="28"/>
                <w:szCs w:val="28"/>
                <w:lang w:val="uk-UA"/>
              </w:rPr>
              <w:t xml:space="preserve">Самоосвіта – час для себе. </w:t>
            </w:r>
            <w:proofErr w:type="spellStart"/>
            <w:r w:rsidRPr="00002948">
              <w:rPr>
                <w:sz w:val="28"/>
                <w:szCs w:val="28"/>
                <w:lang w:val="uk-UA"/>
              </w:rPr>
              <w:t>Підбірка</w:t>
            </w:r>
            <w:proofErr w:type="spellEnd"/>
            <w:r w:rsidRPr="000029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2948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Pr="00002948">
              <w:rPr>
                <w:sz w:val="28"/>
                <w:szCs w:val="28"/>
                <w:lang w:val="uk-UA"/>
              </w:rPr>
              <w:t xml:space="preserve"> платформ для самоосвіти.</w:t>
            </w:r>
          </w:p>
        </w:tc>
        <w:tc>
          <w:tcPr>
            <w:tcW w:w="2110" w:type="dxa"/>
            <w:shd w:val="clear" w:color="auto" w:fill="auto"/>
          </w:tcPr>
          <w:p w:rsidR="00823F79" w:rsidRPr="00021237" w:rsidRDefault="00002948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Методичні перегуки</w:t>
            </w:r>
          </w:p>
        </w:tc>
        <w:tc>
          <w:tcPr>
            <w:tcW w:w="2210" w:type="dxa"/>
            <w:shd w:val="clear" w:color="auto" w:fill="auto"/>
          </w:tcPr>
          <w:p w:rsidR="00823F79" w:rsidRPr="00021237" w:rsidRDefault="00816329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  <w:tc>
          <w:tcPr>
            <w:tcW w:w="1130" w:type="dxa"/>
            <w:shd w:val="clear" w:color="auto" w:fill="auto"/>
          </w:tcPr>
          <w:p w:rsidR="00823F79" w:rsidRDefault="00823F79" w:rsidP="00CD711A"/>
        </w:tc>
      </w:tr>
      <w:tr w:rsidR="00604FC0" w:rsidTr="00CD711A">
        <w:trPr>
          <w:gridAfter w:val="1"/>
          <w:wAfter w:w="7" w:type="dxa"/>
        </w:trPr>
        <w:tc>
          <w:tcPr>
            <w:tcW w:w="669" w:type="dxa"/>
            <w:shd w:val="clear" w:color="auto" w:fill="auto"/>
          </w:tcPr>
          <w:p w:rsidR="00604FC0" w:rsidRPr="00021237" w:rsidRDefault="00823F7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604FC0" w:rsidRPr="00021237" w:rsidRDefault="00604FC0" w:rsidP="00CD711A">
            <w:pPr>
              <w:rPr>
                <w:lang w:val="uk-UA"/>
              </w:rPr>
            </w:pPr>
          </w:p>
        </w:tc>
        <w:tc>
          <w:tcPr>
            <w:tcW w:w="4479" w:type="dxa"/>
            <w:shd w:val="clear" w:color="auto" w:fill="auto"/>
          </w:tcPr>
          <w:p w:rsidR="00604FC0" w:rsidRPr="00021237" w:rsidRDefault="00823F7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Огляд методичної літератури та </w:t>
            </w:r>
            <w:proofErr w:type="spellStart"/>
            <w:r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ресурсів</w:t>
            </w:r>
            <w:r w:rsidRPr="0002123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:rsidR="00604FC0" w:rsidRPr="00021237" w:rsidRDefault="00604FC0" w:rsidP="00CD7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21237">
              <w:rPr>
                <w:i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2210" w:type="dxa"/>
            <w:shd w:val="clear" w:color="auto" w:fill="auto"/>
          </w:tcPr>
          <w:p w:rsidR="00604FC0" w:rsidRPr="00021237" w:rsidRDefault="00816329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Закусило О.А</w:t>
            </w:r>
          </w:p>
        </w:tc>
        <w:tc>
          <w:tcPr>
            <w:tcW w:w="1130" w:type="dxa"/>
            <w:shd w:val="clear" w:color="auto" w:fill="auto"/>
          </w:tcPr>
          <w:p w:rsidR="00604FC0" w:rsidRDefault="00604FC0" w:rsidP="00CD711A"/>
        </w:tc>
      </w:tr>
    </w:tbl>
    <w:p w:rsidR="00604FC0" w:rsidRDefault="00604FC0" w:rsidP="00604FC0">
      <w:pPr>
        <w:rPr>
          <w:lang w:val="uk-UA"/>
        </w:rPr>
      </w:pPr>
    </w:p>
    <w:p w:rsidR="00604FC0" w:rsidRPr="0088047C" w:rsidRDefault="00604FC0" w:rsidP="00604FC0">
      <w:pPr>
        <w:rPr>
          <w:lang w:val="uk-UA"/>
        </w:rPr>
      </w:pPr>
    </w:p>
    <w:p w:rsidR="00604FC0" w:rsidRPr="0088047C" w:rsidRDefault="00604FC0" w:rsidP="00604FC0">
      <w:pPr>
        <w:rPr>
          <w:lang w:val="uk-UA"/>
        </w:rPr>
      </w:pPr>
    </w:p>
    <w:p w:rsidR="00604FC0" w:rsidRPr="005E4369" w:rsidRDefault="00604FC0" w:rsidP="00604FC0">
      <w:pPr>
        <w:jc w:val="center"/>
        <w:outlineLvl w:val="0"/>
        <w:rPr>
          <w:color w:val="000080"/>
          <w:sz w:val="32"/>
          <w:szCs w:val="32"/>
          <w:lang w:val="uk-UA"/>
        </w:rPr>
      </w:pPr>
      <w:r w:rsidRPr="005E4369">
        <w:rPr>
          <w:color w:val="000080"/>
          <w:sz w:val="32"/>
          <w:szCs w:val="32"/>
          <w:lang w:val="uk-UA"/>
        </w:rPr>
        <w:t>Домашнє завдання</w:t>
      </w:r>
    </w:p>
    <w:tbl>
      <w:tblPr>
        <w:tblpPr w:leftFromText="180" w:rightFromText="180" w:vertAnchor="text" w:horzAnchor="margin" w:tblpX="-72" w:tblpY="19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528"/>
        <w:gridCol w:w="3582"/>
      </w:tblGrid>
      <w:tr w:rsidR="00604FC0" w:rsidRPr="00021237" w:rsidTr="00CD711A">
        <w:tc>
          <w:tcPr>
            <w:tcW w:w="690" w:type="dxa"/>
            <w:shd w:val="clear" w:color="auto" w:fill="auto"/>
          </w:tcPr>
          <w:p w:rsidR="00604FC0" w:rsidRPr="00021237" w:rsidRDefault="00604FC0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21237">
              <w:rPr>
                <w:b/>
                <w:color w:val="003300"/>
                <w:sz w:val="32"/>
                <w:szCs w:val="32"/>
                <w:lang w:val="uk-UA"/>
              </w:rPr>
              <w:t>№</w:t>
            </w:r>
          </w:p>
          <w:p w:rsidR="00604FC0" w:rsidRPr="00021237" w:rsidRDefault="00604FC0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21237">
              <w:rPr>
                <w:b/>
                <w:color w:val="003300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6528" w:type="dxa"/>
            <w:shd w:val="clear" w:color="auto" w:fill="auto"/>
          </w:tcPr>
          <w:p w:rsidR="00604FC0" w:rsidRPr="00021237" w:rsidRDefault="00604FC0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21237">
              <w:rPr>
                <w:b/>
                <w:color w:val="003300"/>
                <w:sz w:val="32"/>
                <w:szCs w:val="32"/>
                <w:lang w:val="uk-UA"/>
              </w:rPr>
              <w:t>Вид завдання</w:t>
            </w:r>
          </w:p>
        </w:tc>
        <w:tc>
          <w:tcPr>
            <w:tcW w:w="3582" w:type="dxa"/>
            <w:shd w:val="clear" w:color="auto" w:fill="auto"/>
          </w:tcPr>
          <w:p w:rsidR="00604FC0" w:rsidRPr="00021237" w:rsidRDefault="00604FC0" w:rsidP="00CD711A">
            <w:pPr>
              <w:jc w:val="center"/>
              <w:rPr>
                <w:b/>
                <w:color w:val="003300"/>
                <w:sz w:val="32"/>
                <w:szCs w:val="32"/>
                <w:lang w:val="uk-UA"/>
              </w:rPr>
            </w:pPr>
            <w:r w:rsidRPr="00021237">
              <w:rPr>
                <w:b/>
                <w:color w:val="003300"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604FC0" w:rsidRPr="00021237" w:rsidTr="00CD711A">
        <w:tc>
          <w:tcPr>
            <w:tcW w:w="690" w:type="dxa"/>
            <w:shd w:val="clear" w:color="auto" w:fill="auto"/>
          </w:tcPr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8" w:type="dxa"/>
            <w:shd w:val="clear" w:color="auto" w:fill="auto"/>
          </w:tcPr>
          <w:p w:rsidR="00604FC0" w:rsidRDefault="00604FC0" w:rsidP="00CD7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Підвищувати професійний рівень</w:t>
            </w:r>
          </w:p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2" w:type="dxa"/>
            <w:shd w:val="clear" w:color="auto" w:fill="auto"/>
          </w:tcPr>
          <w:p w:rsidR="00604FC0" w:rsidRPr="00021237" w:rsidRDefault="00604FC0" w:rsidP="00CD711A">
            <w:pPr>
              <w:rPr>
                <w:sz w:val="28"/>
                <w:szCs w:val="28"/>
                <w:lang w:val="uk-UA"/>
              </w:rPr>
            </w:pPr>
            <w:r w:rsidRPr="00021237"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 w:rsidRPr="0002123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</w:p>
        </w:tc>
      </w:tr>
    </w:tbl>
    <w:p w:rsidR="00604FC0" w:rsidRPr="005E4369" w:rsidRDefault="00604FC0" w:rsidP="00604FC0">
      <w:pPr>
        <w:rPr>
          <w:lang w:val="uk-UA"/>
        </w:rPr>
      </w:pPr>
    </w:p>
    <w:p w:rsidR="00604FC0" w:rsidRPr="004F70CB" w:rsidRDefault="00604FC0" w:rsidP="00604FC0">
      <w:pPr>
        <w:rPr>
          <w:lang w:val="uk-UA"/>
        </w:rPr>
      </w:pPr>
    </w:p>
    <w:p w:rsidR="00604FC0" w:rsidRPr="007F3126" w:rsidRDefault="00604FC0">
      <w:pPr>
        <w:rPr>
          <w:lang w:val="uk-UA"/>
        </w:rPr>
      </w:pPr>
    </w:p>
    <w:sectPr w:rsidR="00604FC0" w:rsidRPr="007F3126" w:rsidSect="002771C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0854"/>
    <w:rsid w:val="00002948"/>
    <w:rsid w:val="00093379"/>
    <w:rsid w:val="000D4366"/>
    <w:rsid w:val="001217A1"/>
    <w:rsid w:val="00137FAC"/>
    <w:rsid w:val="00425A17"/>
    <w:rsid w:val="004B0AEC"/>
    <w:rsid w:val="004D7AE1"/>
    <w:rsid w:val="005337C8"/>
    <w:rsid w:val="00604FC0"/>
    <w:rsid w:val="00627A55"/>
    <w:rsid w:val="0066781B"/>
    <w:rsid w:val="007F3126"/>
    <w:rsid w:val="00816329"/>
    <w:rsid w:val="00823F79"/>
    <w:rsid w:val="008F61E7"/>
    <w:rsid w:val="00BE0854"/>
    <w:rsid w:val="00C84429"/>
    <w:rsid w:val="00D4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31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29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0854"/>
    <w:rPr>
      <w:b/>
      <w:bCs/>
    </w:rPr>
  </w:style>
  <w:style w:type="paragraph" w:styleId="a4">
    <w:name w:val="Normal (Web)"/>
    <w:basedOn w:val="a"/>
    <w:rsid w:val="00BE0854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BE085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E08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basedOn w:val="a"/>
    <w:uiPriority w:val="1"/>
    <w:qFormat/>
    <w:rsid w:val="007F312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029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2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73BC6-F402-4B89-955E-1EA726D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2022-10-21T07:50:00Z</cp:lastPrinted>
  <dcterms:created xsi:type="dcterms:W3CDTF">2022-10-14T17:27:00Z</dcterms:created>
  <dcterms:modified xsi:type="dcterms:W3CDTF">2022-10-21T07:56:00Z</dcterms:modified>
</cp:coreProperties>
</file>